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F1" w:rsidRDefault="00BF21F1" w:rsidP="00930502">
      <w:pPr>
        <w:spacing w:after="0" w:line="264" w:lineRule="auto"/>
        <w:jc w:val="both"/>
        <w:rPr>
          <w:rFonts w:ascii="Times New Roman" w:hAnsi="Times New Roman"/>
          <w:b/>
          <w:color w:val="000000"/>
          <w:sz w:val="28"/>
        </w:rPr>
      </w:pPr>
      <w:bookmarkStart w:id="0" w:name="block-20696561"/>
      <w:bookmarkStart w:id="1" w:name="_GoBack"/>
      <w:bookmarkEnd w:id="1"/>
    </w:p>
    <w:p w:rsidR="00BF21F1" w:rsidRPr="001D6F9A" w:rsidRDefault="00BF21F1" w:rsidP="00BF21F1">
      <w:pPr>
        <w:spacing w:after="0" w:line="264" w:lineRule="auto"/>
        <w:ind w:left="120"/>
        <w:jc w:val="both"/>
      </w:pPr>
      <w:r w:rsidRPr="001D6F9A">
        <w:rPr>
          <w:rFonts w:ascii="Times New Roman" w:hAnsi="Times New Roman"/>
          <w:b/>
          <w:color w:val="000000"/>
          <w:sz w:val="28"/>
        </w:rPr>
        <w:t>ПОЯСНИТЕЛЬНАЯ ЗАПИСКА</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D6F9A">
        <w:rPr>
          <w:rFonts w:ascii="Times New Roman" w:hAnsi="Times New Roman"/>
          <w:color w:val="000000"/>
          <w:sz w:val="28"/>
        </w:rPr>
        <w:t>прикладно</w:t>
      </w:r>
      <w:proofErr w:type="spellEnd"/>
      <w:r w:rsidRPr="001D6F9A">
        <w:rPr>
          <w:rFonts w:ascii="Times New Roman" w:hAnsi="Times New Roman"/>
          <w:color w:val="000000"/>
          <w:sz w:val="28"/>
        </w:rPr>
        <w:t xml:space="preserve">-ориентированной направленности.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1D6F9A">
        <w:rPr>
          <w:rFonts w:ascii="Times New Roman" w:hAnsi="Times New Roman"/>
          <w:color w:val="000000"/>
          <w:sz w:val="28"/>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D6F9A">
        <w:rPr>
          <w:rFonts w:ascii="Times New Roman" w:hAnsi="Times New Roman"/>
          <w:color w:val="000000"/>
          <w:sz w:val="28"/>
        </w:rPr>
        <w:t>операциональный</w:t>
      </w:r>
      <w:proofErr w:type="spellEnd"/>
      <w:r w:rsidRPr="001D6F9A">
        <w:rPr>
          <w:rFonts w:ascii="Times New Roman" w:hAnsi="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BF21F1" w:rsidRPr="001D6F9A" w:rsidRDefault="00BF21F1" w:rsidP="00BF21F1">
      <w:pPr>
        <w:spacing w:after="0" w:line="264" w:lineRule="auto"/>
        <w:ind w:firstLine="600"/>
        <w:jc w:val="both"/>
      </w:pPr>
      <w:r w:rsidRPr="001D6F9A">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D6F9A">
        <w:rPr>
          <w:rFonts w:ascii="Times New Roman" w:hAnsi="Times New Roman"/>
          <w:color w:val="000000"/>
          <w:sz w:val="28"/>
        </w:rPr>
        <w:t>Прикладно</w:t>
      </w:r>
      <w:proofErr w:type="spellEnd"/>
      <w:r w:rsidRPr="001D6F9A">
        <w:rPr>
          <w:rFonts w:ascii="Times New Roman" w:hAnsi="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F21F1" w:rsidRPr="001D6F9A" w:rsidRDefault="00BF21F1" w:rsidP="00BF21F1">
      <w:pPr>
        <w:spacing w:after="0" w:line="264" w:lineRule="auto"/>
        <w:ind w:firstLine="600"/>
        <w:jc w:val="both"/>
      </w:pPr>
      <w:r w:rsidRPr="001D6F9A">
        <w:rPr>
          <w:rFonts w:ascii="Times New Roman" w:hAnsi="Times New Roman"/>
          <w:color w:val="000000"/>
          <w:sz w:val="28"/>
        </w:rPr>
        <w:t>Содержание модуля «</w:t>
      </w:r>
      <w:proofErr w:type="spellStart"/>
      <w:r w:rsidRPr="001D6F9A">
        <w:rPr>
          <w:rFonts w:ascii="Times New Roman" w:hAnsi="Times New Roman"/>
          <w:color w:val="000000"/>
          <w:sz w:val="28"/>
        </w:rPr>
        <w:t>Прикладно</w:t>
      </w:r>
      <w:proofErr w:type="spellEnd"/>
      <w:r w:rsidRPr="001D6F9A">
        <w:rPr>
          <w:rFonts w:ascii="Times New Roman" w:hAnsi="Times New Roman"/>
          <w:color w:val="000000"/>
          <w:sz w:val="28"/>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D6F9A">
        <w:rPr>
          <w:rFonts w:ascii="Times New Roman" w:hAnsi="Times New Roman"/>
          <w:color w:val="000000"/>
          <w:sz w:val="28"/>
        </w:rPr>
        <w:t>Прикладно</w:t>
      </w:r>
      <w:proofErr w:type="spellEnd"/>
      <w:r w:rsidRPr="001D6F9A">
        <w:rPr>
          <w:rFonts w:ascii="Times New Roman" w:hAnsi="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Планируемые результаты включают в себя личностные, </w:t>
      </w:r>
      <w:proofErr w:type="spellStart"/>
      <w:r w:rsidRPr="001D6F9A">
        <w:rPr>
          <w:rFonts w:ascii="Times New Roman" w:hAnsi="Times New Roman"/>
          <w:color w:val="000000"/>
          <w:sz w:val="28"/>
        </w:rPr>
        <w:t>метапредметные</w:t>
      </w:r>
      <w:proofErr w:type="spellEnd"/>
      <w:r w:rsidRPr="001D6F9A">
        <w:rPr>
          <w:rFonts w:ascii="Times New Roman" w:hAnsi="Times New Roman"/>
          <w:color w:val="000000"/>
          <w:sz w:val="28"/>
        </w:rPr>
        <w:t xml:space="preserve"> и предметные результаты.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F21F1" w:rsidRPr="001D6F9A" w:rsidRDefault="00BF21F1" w:rsidP="00BF21F1">
      <w:pPr>
        <w:spacing w:after="0" w:line="264" w:lineRule="auto"/>
        <w:ind w:firstLine="600"/>
        <w:jc w:val="both"/>
      </w:pPr>
      <w:r w:rsidRPr="001D6F9A">
        <w:rPr>
          <w:rFonts w:ascii="Times New Roman" w:hAnsi="Times New Roman"/>
          <w:color w:val="000000"/>
          <w:sz w:val="28"/>
        </w:rPr>
        <w:t>‌</w:t>
      </w:r>
      <w:bookmarkStart w:id="2" w:name="bb146442-f527-41bf-8c2f-d7c56b2bd4b0"/>
      <w:r w:rsidRPr="001D6F9A">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1D6F9A">
        <w:rPr>
          <w:rFonts w:ascii="Times New Roman" w:hAnsi="Times New Roman"/>
          <w:color w:val="000000"/>
          <w:sz w:val="28"/>
        </w:rPr>
        <w:t>).</w:t>
      </w:r>
      <w:bookmarkEnd w:id="2"/>
      <w:r w:rsidRPr="001D6F9A">
        <w:rPr>
          <w:rFonts w:ascii="Times New Roman" w:hAnsi="Times New Roman"/>
          <w:color w:val="000000"/>
          <w:sz w:val="28"/>
        </w:rPr>
        <w:t>‌</w:t>
      </w:r>
      <w:proofErr w:type="gramEnd"/>
      <w:r w:rsidRPr="001D6F9A">
        <w:rPr>
          <w:rFonts w:ascii="Times New Roman" w:hAnsi="Times New Roman"/>
          <w:color w:val="000000"/>
          <w:sz w:val="28"/>
        </w:rPr>
        <w:t>‌</w:t>
      </w:r>
    </w:p>
    <w:p w:rsidR="00BF21F1" w:rsidRPr="001D6F9A" w:rsidRDefault="00BF21F1" w:rsidP="00BF21F1">
      <w:pPr>
        <w:spacing w:after="0" w:line="264" w:lineRule="auto"/>
        <w:ind w:left="120"/>
        <w:jc w:val="both"/>
      </w:pPr>
    </w:p>
    <w:p w:rsidR="00BF21F1" w:rsidRPr="001D6F9A" w:rsidRDefault="00BF21F1" w:rsidP="00BF21F1">
      <w:pPr>
        <w:sectPr w:rsidR="00BF21F1" w:rsidRPr="001D6F9A">
          <w:pgSz w:w="11906" w:h="16383"/>
          <w:pgMar w:top="1134" w:right="850" w:bottom="1134" w:left="1701" w:header="720" w:footer="720" w:gutter="0"/>
          <w:cols w:space="720"/>
        </w:sectPr>
      </w:pPr>
    </w:p>
    <w:p w:rsidR="00BF21F1" w:rsidRPr="001D6F9A" w:rsidRDefault="00BF21F1" w:rsidP="00BF21F1">
      <w:pPr>
        <w:spacing w:after="0" w:line="264" w:lineRule="auto"/>
        <w:ind w:left="120"/>
        <w:jc w:val="both"/>
      </w:pPr>
      <w:bookmarkStart w:id="3" w:name="block-20696559"/>
      <w:bookmarkEnd w:id="0"/>
      <w:r w:rsidRPr="001D6F9A">
        <w:rPr>
          <w:rFonts w:ascii="Times New Roman" w:hAnsi="Times New Roman"/>
          <w:color w:val="000000"/>
          <w:sz w:val="28"/>
        </w:rPr>
        <w:t>​</w:t>
      </w:r>
      <w:r w:rsidRPr="001D6F9A">
        <w:rPr>
          <w:rFonts w:ascii="Times New Roman" w:hAnsi="Times New Roman"/>
          <w:b/>
          <w:color w:val="000000"/>
          <w:sz w:val="28"/>
        </w:rPr>
        <w:t>СОДЕРЖАНИЕ УЧЕБНОГО ПРЕДМЕТА</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left="120"/>
        <w:jc w:val="both"/>
      </w:pPr>
      <w:r w:rsidRPr="001D6F9A">
        <w:rPr>
          <w:rFonts w:ascii="Times New Roman" w:hAnsi="Times New Roman"/>
          <w:b/>
          <w:color w:val="000000"/>
          <w:sz w:val="28"/>
        </w:rPr>
        <w:t>2 КЛАСС</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firstLine="600"/>
        <w:jc w:val="both"/>
      </w:pPr>
      <w:r w:rsidRPr="001D6F9A">
        <w:rPr>
          <w:rFonts w:ascii="Times New Roman" w:hAnsi="Times New Roman"/>
          <w:b/>
          <w:i/>
          <w:color w:val="000000"/>
          <w:sz w:val="28"/>
        </w:rPr>
        <w:t xml:space="preserve">Знания о физической культуре </w:t>
      </w:r>
    </w:p>
    <w:p w:rsidR="00BF21F1" w:rsidRPr="001D6F9A" w:rsidRDefault="00BF21F1" w:rsidP="00BF21F1">
      <w:pPr>
        <w:spacing w:after="0" w:line="264" w:lineRule="auto"/>
        <w:ind w:firstLine="600"/>
        <w:jc w:val="both"/>
      </w:pPr>
      <w:r w:rsidRPr="001D6F9A">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BF21F1" w:rsidRPr="001D6F9A" w:rsidRDefault="00BF21F1" w:rsidP="00BF21F1">
      <w:pPr>
        <w:spacing w:after="0" w:line="264" w:lineRule="auto"/>
        <w:ind w:firstLine="600"/>
        <w:jc w:val="both"/>
      </w:pPr>
      <w:r w:rsidRPr="001D6F9A">
        <w:rPr>
          <w:rFonts w:ascii="Times New Roman" w:hAnsi="Times New Roman"/>
          <w:b/>
          <w:i/>
          <w:color w:val="000000"/>
          <w:sz w:val="28"/>
        </w:rPr>
        <w:t>Способы самостоятельной деятельности</w:t>
      </w:r>
    </w:p>
    <w:p w:rsidR="00BF21F1" w:rsidRPr="001D6F9A" w:rsidRDefault="00BF21F1" w:rsidP="00BF21F1">
      <w:pPr>
        <w:spacing w:after="0" w:line="264" w:lineRule="auto"/>
        <w:ind w:firstLine="600"/>
        <w:jc w:val="both"/>
      </w:pPr>
      <w:r w:rsidRPr="001D6F9A">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F21F1" w:rsidRPr="001D6F9A" w:rsidRDefault="00BF21F1" w:rsidP="00BF21F1">
      <w:pPr>
        <w:spacing w:after="0" w:line="264" w:lineRule="auto"/>
        <w:ind w:firstLine="600"/>
        <w:jc w:val="both"/>
      </w:pPr>
      <w:r w:rsidRPr="001D6F9A">
        <w:rPr>
          <w:rFonts w:ascii="Times New Roman" w:hAnsi="Times New Roman"/>
          <w:b/>
          <w:i/>
          <w:color w:val="000000"/>
          <w:sz w:val="28"/>
        </w:rPr>
        <w:t xml:space="preserve">Физическое совершенствование </w:t>
      </w:r>
    </w:p>
    <w:p w:rsidR="00BF21F1" w:rsidRPr="001D6F9A" w:rsidRDefault="00BF21F1" w:rsidP="00BF21F1">
      <w:pPr>
        <w:spacing w:after="0" w:line="264" w:lineRule="auto"/>
        <w:ind w:firstLine="600"/>
        <w:jc w:val="both"/>
      </w:pPr>
      <w:r w:rsidRPr="001D6F9A">
        <w:rPr>
          <w:rFonts w:ascii="Times New Roman" w:hAnsi="Times New Roman"/>
          <w:i/>
          <w:color w:val="000000"/>
          <w:sz w:val="28"/>
        </w:rPr>
        <w:t xml:space="preserve">Оздоровительная физическая культура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BF21F1" w:rsidRPr="001D6F9A" w:rsidRDefault="00BF21F1" w:rsidP="00BF21F1">
      <w:pPr>
        <w:spacing w:after="0" w:line="264" w:lineRule="auto"/>
        <w:ind w:firstLine="600"/>
        <w:jc w:val="both"/>
      </w:pPr>
      <w:r w:rsidRPr="001D6F9A">
        <w:rPr>
          <w:rFonts w:ascii="Times New Roman" w:hAnsi="Times New Roman"/>
          <w:i/>
          <w:color w:val="000000"/>
          <w:sz w:val="28"/>
        </w:rPr>
        <w:t xml:space="preserve">Спортивно-оздоровительная физическая культура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Гимнастика с основами акробатики </w:t>
      </w:r>
    </w:p>
    <w:p w:rsidR="00BF21F1" w:rsidRPr="001D6F9A" w:rsidRDefault="00BF21F1" w:rsidP="00BF21F1">
      <w:pPr>
        <w:spacing w:after="0" w:line="264" w:lineRule="auto"/>
        <w:ind w:firstLine="600"/>
        <w:jc w:val="both"/>
      </w:pPr>
      <w:r w:rsidRPr="001D6F9A">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Лыжная подготовка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Правила поведения на занятиях лыжной подготовкой. Упражнения на лыжах: передвижение </w:t>
      </w:r>
      <w:proofErr w:type="spellStart"/>
      <w:r w:rsidRPr="001D6F9A">
        <w:rPr>
          <w:rFonts w:ascii="Times New Roman" w:hAnsi="Times New Roman"/>
          <w:color w:val="000000"/>
          <w:sz w:val="28"/>
        </w:rPr>
        <w:t>двухшажным</w:t>
      </w:r>
      <w:proofErr w:type="spellEnd"/>
      <w:r w:rsidRPr="001D6F9A">
        <w:rPr>
          <w:rFonts w:ascii="Times New Roman" w:hAnsi="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Лёгкая атлетика </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1D6F9A">
        <w:rPr>
          <w:rFonts w:ascii="Times New Roman" w:hAnsi="Times New Roman"/>
          <w:color w:val="000000"/>
          <w:sz w:val="28"/>
        </w:rPr>
        <w:t>обеганием</w:t>
      </w:r>
      <w:proofErr w:type="spellEnd"/>
      <w:r w:rsidRPr="001D6F9A">
        <w:rPr>
          <w:rFonts w:ascii="Times New Roman" w:hAnsi="Times New Roman"/>
          <w:color w:val="000000"/>
          <w:sz w:val="28"/>
        </w:rPr>
        <w:t xml:space="preserve"> предметов, с преодолением небольших препятствий.</w:t>
      </w:r>
    </w:p>
    <w:p w:rsidR="00BF21F1" w:rsidRPr="001D6F9A" w:rsidRDefault="00BF21F1" w:rsidP="00BF21F1">
      <w:pPr>
        <w:spacing w:after="0" w:line="264" w:lineRule="auto"/>
        <w:ind w:firstLine="600"/>
        <w:jc w:val="both"/>
      </w:pPr>
      <w:r w:rsidRPr="001D6F9A">
        <w:rPr>
          <w:rFonts w:ascii="Times New Roman" w:hAnsi="Times New Roman"/>
          <w:color w:val="000000"/>
          <w:sz w:val="28"/>
        </w:rPr>
        <w:t>Подвижные игры</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Подвижные игры с техническими приёмами спортивных игр (баскетбол, футбол). </w:t>
      </w:r>
    </w:p>
    <w:p w:rsidR="00BF21F1" w:rsidRPr="001D6F9A" w:rsidRDefault="00BF21F1" w:rsidP="00BF21F1">
      <w:pPr>
        <w:spacing w:after="0" w:line="264" w:lineRule="auto"/>
        <w:ind w:firstLine="600"/>
        <w:jc w:val="both"/>
      </w:pPr>
      <w:proofErr w:type="spellStart"/>
      <w:r w:rsidRPr="001D6F9A">
        <w:rPr>
          <w:rFonts w:ascii="Times New Roman" w:hAnsi="Times New Roman"/>
          <w:i/>
          <w:color w:val="000000"/>
          <w:sz w:val="28"/>
        </w:rPr>
        <w:t>Прикладно</w:t>
      </w:r>
      <w:proofErr w:type="spellEnd"/>
      <w:r w:rsidRPr="001D6F9A">
        <w:rPr>
          <w:rFonts w:ascii="Times New Roman" w:hAnsi="Times New Roman"/>
          <w:i/>
          <w:color w:val="000000"/>
          <w:sz w:val="28"/>
        </w:rPr>
        <w:t xml:space="preserve">-ориентированная физическая культура </w:t>
      </w:r>
    </w:p>
    <w:p w:rsidR="00BF21F1" w:rsidRPr="001D6F9A" w:rsidRDefault="00BF21F1" w:rsidP="00BF21F1">
      <w:pPr>
        <w:spacing w:after="0" w:line="264" w:lineRule="auto"/>
        <w:ind w:firstLine="600"/>
        <w:jc w:val="both"/>
      </w:pPr>
      <w:r w:rsidRPr="001D6F9A">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BF21F1" w:rsidRPr="001D6F9A" w:rsidRDefault="00BF21F1" w:rsidP="00BF21F1">
      <w:pPr>
        <w:spacing w:after="0"/>
        <w:ind w:left="120"/>
      </w:pPr>
      <w:bookmarkStart w:id="4" w:name="_Toc137548638"/>
      <w:bookmarkEnd w:id="4"/>
    </w:p>
    <w:p w:rsidR="00BF21F1" w:rsidRPr="001D6F9A" w:rsidRDefault="00BF21F1" w:rsidP="00BF21F1">
      <w:pPr>
        <w:spacing w:after="0" w:line="264" w:lineRule="auto"/>
        <w:ind w:left="120"/>
        <w:jc w:val="both"/>
      </w:pPr>
    </w:p>
    <w:p w:rsidR="00BF21F1" w:rsidRPr="001D6F9A" w:rsidRDefault="00BF21F1" w:rsidP="00BF21F1">
      <w:pPr>
        <w:sectPr w:rsidR="00BF21F1" w:rsidRPr="001D6F9A">
          <w:pgSz w:w="11906" w:h="16383"/>
          <w:pgMar w:top="1134" w:right="850" w:bottom="1134" w:left="1701" w:header="720" w:footer="720" w:gutter="0"/>
          <w:cols w:space="720"/>
        </w:sectPr>
      </w:pPr>
    </w:p>
    <w:p w:rsidR="00BF21F1" w:rsidRPr="001D6F9A" w:rsidRDefault="00BF21F1" w:rsidP="00BF21F1">
      <w:pPr>
        <w:spacing w:after="0" w:line="264" w:lineRule="auto"/>
        <w:ind w:left="120"/>
        <w:jc w:val="both"/>
      </w:pPr>
      <w:bookmarkStart w:id="5" w:name="_Toc137548640"/>
      <w:bookmarkStart w:id="6" w:name="block-20696560"/>
      <w:bookmarkEnd w:id="3"/>
      <w:bookmarkEnd w:id="5"/>
      <w:r w:rsidRPr="001D6F9A">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rsidR="00BF21F1" w:rsidRPr="001D6F9A" w:rsidRDefault="00BF21F1" w:rsidP="00BF21F1">
      <w:pPr>
        <w:spacing w:after="0" w:line="264" w:lineRule="auto"/>
        <w:ind w:firstLine="600"/>
        <w:jc w:val="both"/>
      </w:pPr>
      <w:r w:rsidRPr="001D6F9A">
        <w:rPr>
          <w:rFonts w:ascii="Times New Roman" w:hAnsi="Times New Roman"/>
          <w:b/>
          <w:color w:val="000000"/>
          <w:sz w:val="28"/>
        </w:rPr>
        <w:t xml:space="preserve"> </w:t>
      </w:r>
    </w:p>
    <w:p w:rsidR="00BF21F1" w:rsidRPr="001D6F9A" w:rsidRDefault="00BF21F1" w:rsidP="00BF21F1">
      <w:pPr>
        <w:spacing w:after="0"/>
        <w:ind w:left="120"/>
      </w:pPr>
      <w:bookmarkStart w:id="7" w:name="_Toc137548641"/>
      <w:bookmarkEnd w:id="7"/>
    </w:p>
    <w:p w:rsidR="00BF21F1" w:rsidRPr="001D6F9A" w:rsidRDefault="00BF21F1" w:rsidP="00BF21F1">
      <w:pPr>
        <w:spacing w:after="0" w:line="264" w:lineRule="auto"/>
        <w:ind w:left="120"/>
        <w:jc w:val="both"/>
      </w:pPr>
      <w:r w:rsidRPr="001D6F9A">
        <w:rPr>
          <w:rFonts w:ascii="Times New Roman" w:hAnsi="Times New Roman"/>
          <w:b/>
          <w:color w:val="000000"/>
          <w:sz w:val="28"/>
        </w:rPr>
        <w:t>ЛИЧНОСТНЫЕ РЕЗУЛЬТАТЫ</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firstLine="600"/>
        <w:jc w:val="both"/>
      </w:pPr>
      <w:r w:rsidRPr="001D6F9A">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BF21F1" w:rsidRPr="001D6F9A" w:rsidRDefault="00BF21F1" w:rsidP="00BF21F1">
      <w:pPr>
        <w:numPr>
          <w:ilvl w:val="0"/>
          <w:numId w:val="1"/>
        </w:numPr>
        <w:spacing w:after="0" w:line="264" w:lineRule="auto"/>
        <w:jc w:val="both"/>
      </w:pPr>
      <w:r w:rsidRPr="001D6F9A">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F21F1" w:rsidRPr="001D6F9A" w:rsidRDefault="00BF21F1" w:rsidP="00BF21F1">
      <w:pPr>
        <w:spacing w:after="0"/>
        <w:ind w:left="120"/>
      </w:pPr>
      <w:bookmarkStart w:id="8" w:name="_Toc137548642"/>
      <w:bookmarkEnd w:id="8"/>
    </w:p>
    <w:p w:rsidR="00BF21F1" w:rsidRPr="001D6F9A" w:rsidRDefault="00BF21F1" w:rsidP="00BF21F1">
      <w:pPr>
        <w:spacing w:after="0" w:line="264" w:lineRule="auto"/>
        <w:ind w:left="120"/>
        <w:jc w:val="both"/>
      </w:pPr>
    </w:p>
    <w:p w:rsidR="00BF21F1" w:rsidRPr="001D6F9A" w:rsidRDefault="00BF21F1" w:rsidP="00BF21F1">
      <w:pPr>
        <w:spacing w:after="0" w:line="264" w:lineRule="auto"/>
        <w:ind w:left="120"/>
        <w:jc w:val="both"/>
      </w:pPr>
      <w:r w:rsidRPr="001D6F9A">
        <w:rPr>
          <w:rFonts w:ascii="Times New Roman" w:hAnsi="Times New Roman"/>
          <w:b/>
          <w:color w:val="000000"/>
          <w:sz w:val="28"/>
        </w:rPr>
        <w:t>МЕТАПРЕДМЕТНЫЕ РЕЗУЛЬТАТЫ</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firstLine="600"/>
        <w:jc w:val="both"/>
      </w:pPr>
      <w:r w:rsidRPr="001D6F9A">
        <w:rPr>
          <w:rFonts w:ascii="Times New Roman" w:hAnsi="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9" w:name="_Toc134720971"/>
      <w:bookmarkEnd w:id="9"/>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BF21F1" w:rsidRPr="001D6F9A" w:rsidRDefault="00BF21F1" w:rsidP="00BF21F1">
      <w:pPr>
        <w:spacing w:after="0" w:line="264" w:lineRule="auto"/>
        <w:ind w:firstLine="600"/>
        <w:jc w:val="both"/>
        <w:rPr>
          <w:lang w:val="en-US"/>
        </w:rPr>
      </w:pPr>
      <w:proofErr w:type="spellStart"/>
      <w:r w:rsidRPr="001D6F9A">
        <w:rPr>
          <w:rFonts w:ascii="Times New Roman" w:hAnsi="Times New Roman"/>
          <w:b/>
          <w:color w:val="000000"/>
          <w:sz w:val="28"/>
          <w:lang w:val="en-US"/>
        </w:rPr>
        <w:t>Познавательные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универсальные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учебные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действия</w:t>
      </w:r>
      <w:proofErr w:type="spellEnd"/>
      <w:r w:rsidRPr="001D6F9A">
        <w:rPr>
          <w:rFonts w:ascii="Times New Roman" w:hAnsi="Times New Roman"/>
          <w:color w:val="000000"/>
          <w:sz w:val="28"/>
          <w:lang w:val="en-US"/>
        </w:rPr>
        <w:t xml:space="preserve">: </w:t>
      </w:r>
    </w:p>
    <w:p w:rsidR="00BF21F1" w:rsidRPr="001D6F9A" w:rsidRDefault="00BF21F1" w:rsidP="00BF21F1">
      <w:pPr>
        <w:numPr>
          <w:ilvl w:val="0"/>
          <w:numId w:val="2"/>
        </w:numPr>
        <w:spacing w:after="0" w:line="264" w:lineRule="auto"/>
        <w:jc w:val="both"/>
      </w:pPr>
      <w:r w:rsidRPr="001D6F9A">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BF21F1" w:rsidRPr="001D6F9A" w:rsidRDefault="00BF21F1" w:rsidP="00BF21F1">
      <w:pPr>
        <w:numPr>
          <w:ilvl w:val="0"/>
          <w:numId w:val="2"/>
        </w:numPr>
        <w:spacing w:after="0" w:line="264" w:lineRule="auto"/>
        <w:jc w:val="both"/>
      </w:pPr>
      <w:r w:rsidRPr="001D6F9A">
        <w:rPr>
          <w:rFonts w:ascii="Times New Roman" w:hAnsi="Times New Roman"/>
          <w:color w:val="000000"/>
          <w:sz w:val="28"/>
        </w:rPr>
        <w:t>понимать связь между закаливающими процедурами и укреплением здоровья;</w:t>
      </w:r>
    </w:p>
    <w:p w:rsidR="00BF21F1" w:rsidRPr="001D6F9A" w:rsidRDefault="00BF21F1" w:rsidP="00BF21F1">
      <w:pPr>
        <w:numPr>
          <w:ilvl w:val="0"/>
          <w:numId w:val="2"/>
        </w:numPr>
        <w:spacing w:after="0" w:line="264" w:lineRule="auto"/>
        <w:jc w:val="both"/>
      </w:pPr>
      <w:r w:rsidRPr="001D6F9A">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F21F1" w:rsidRPr="001D6F9A" w:rsidRDefault="00BF21F1" w:rsidP="00BF21F1">
      <w:pPr>
        <w:numPr>
          <w:ilvl w:val="0"/>
          <w:numId w:val="2"/>
        </w:numPr>
        <w:spacing w:after="0" w:line="264" w:lineRule="auto"/>
        <w:jc w:val="both"/>
      </w:pPr>
      <w:r w:rsidRPr="001D6F9A">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F21F1" w:rsidRPr="001D6F9A" w:rsidRDefault="00BF21F1" w:rsidP="00BF21F1">
      <w:pPr>
        <w:numPr>
          <w:ilvl w:val="0"/>
          <w:numId w:val="2"/>
        </w:numPr>
        <w:spacing w:after="0" w:line="264" w:lineRule="auto"/>
        <w:jc w:val="both"/>
      </w:pPr>
      <w:r w:rsidRPr="001D6F9A">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BF21F1" w:rsidRPr="001D6F9A" w:rsidRDefault="00BF21F1" w:rsidP="00BF21F1">
      <w:pPr>
        <w:spacing w:after="0" w:line="264" w:lineRule="auto"/>
        <w:ind w:firstLine="600"/>
        <w:jc w:val="both"/>
        <w:rPr>
          <w:lang w:val="en-US"/>
        </w:rPr>
      </w:pPr>
      <w:proofErr w:type="spellStart"/>
      <w:r w:rsidRPr="001D6F9A">
        <w:rPr>
          <w:rFonts w:ascii="Times New Roman" w:hAnsi="Times New Roman"/>
          <w:b/>
          <w:color w:val="000000"/>
          <w:sz w:val="28"/>
          <w:lang w:val="en-US"/>
        </w:rPr>
        <w:t>Коммуникативные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универсальные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учебные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действия</w:t>
      </w:r>
      <w:proofErr w:type="spellEnd"/>
      <w:r w:rsidRPr="001D6F9A">
        <w:rPr>
          <w:rFonts w:ascii="Times New Roman" w:hAnsi="Times New Roman"/>
          <w:color w:val="000000"/>
          <w:sz w:val="28"/>
          <w:lang w:val="en-US"/>
        </w:rPr>
        <w:t xml:space="preserve">: </w:t>
      </w:r>
    </w:p>
    <w:p w:rsidR="00BF21F1" w:rsidRPr="001D6F9A" w:rsidRDefault="00BF21F1" w:rsidP="00BF21F1">
      <w:pPr>
        <w:numPr>
          <w:ilvl w:val="0"/>
          <w:numId w:val="3"/>
        </w:numPr>
        <w:spacing w:after="0" w:line="264" w:lineRule="auto"/>
        <w:jc w:val="both"/>
      </w:pPr>
      <w:r w:rsidRPr="001D6F9A">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F21F1" w:rsidRPr="001D6F9A" w:rsidRDefault="00BF21F1" w:rsidP="00BF21F1">
      <w:pPr>
        <w:numPr>
          <w:ilvl w:val="0"/>
          <w:numId w:val="3"/>
        </w:numPr>
        <w:spacing w:after="0" w:line="264" w:lineRule="auto"/>
        <w:jc w:val="both"/>
      </w:pPr>
      <w:r w:rsidRPr="001D6F9A">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F21F1" w:rsidRPr="001D6F9A" w:rsidRDefault="00BF21F1" w:rsidP="00BF21F1">
      <w:pPr>
        <w:numPr>
          <w:ilvl w:val="0"/>
          <w:numId w:val="3"/>
        </w:numPr>
        <w:spacing w:after="0" w:line="264" w:lineRule="auto"/>
        <w:jc w:val="both"/>
      </w:pPr>
      <w:r w:rsidRPr="001D6F9A">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F21F1" w:rsidRPr="001D6F9A" w:rsidRDefault="00BF21F1" w:rsidP="00BF21F1">
      <w:pPr>
        <w:spacing w:after="0" w:line="264" w:lineRule="auto"/>
        <w:ind w:firstLine="600"/>
        <w:jc w:val="both"/>
        <w:rPr>
          <w:lang w:val="en-US"/>
        </w:rPr>
      </w:pPr>
      <w:proofErr w:type="spellStart"/>
      <w:r w:rsidRPr="001D6F9A">
        <w:rPr>
          <w:rFonts w:ascii="Times New Roman" w:hAnsi="Times New Roman"/>
          <w:b/>
          <w:color w:val="000000"/>
          <w:sz w:val="28"/>
          <w:lang w:val="en-US"/>
        </w:rPr>
        <w:t>Регулятивные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универсальные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учебные</w:t>
      </w:r>
      <w:proofErr w:type="spellEnd"/>
      <w:r w:rsidRPr="001D6F9A">
        <w:rPr>
          <w:rFonts w:ascii="Times New Roman" w:hAnsi="Times New Roman"/>
          <w:b/>
          <w:color w:val="000000"/>
          <w:sz w:val="28"/>
          <w:lang w:val="en-US"/>
        </w:rPr>
        <w:t xml:space="preserve"> </w:t>
      </w:r>
      <w:proofErr w:type="spellStart"/>
      <w:r w:rsidRPr="001D6F9A">
        <w:rPr>
          <w:rFonts w:ascii="Times New Roman" w:hAnsi="Times New Roman"/>
          <w:b/>
          <w:color w:val="000000"/>
          <w:sz w:val="28"/>
          <w:lang w:val="en-US"/>
        </w:rPr>
        <w:t>действия</w:t>
      </w:r>
      <w:proofErr w:type="spellEnd"/>
      <w:r w:rsidRPr="001D6F9A">
        <w:rPr>
          <w:rFonts w:ascii="Times New Roman" w:hAnsi="Times New Roman"/>
          <w:color w:val="000000"/>
          <w:sz w:val="28"/>
          <w:lang w:val="en-US"/>
        </w:rPr>
        <w:t>:</w:t>
      </w:r>
    </w:p>
    <w:p w:rsidR="00BF21F1" w:rsidRPr="001D6F9A" w:rsidRDefault="00BF21F1" w:rsidP="00BF21F1">
      <w:pPr>
        <w:numPr>
          <w:ilvl w:val="0"/>
          <w:numId w:val="4"/>
        </w:numPr>
        <w:spacing w:after="0" w:line="264" w:lineRule="auto"/>
        <w:jc w:val="both"/>
      </w:pPr>
      <w:r w:rsidRPr="001D6F9A">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F21F1" w:rsidRPr="001D6F9A" w:rsidRDefault="00BF21F1" w:rsidP="00BF21F1">
      <w:pPr>
        <w:numPr>
          <w:ilvl w:val="0"/>
          <w:numId w:val="4"/>
        </w:numPr>
        <w:spacing w:after="0" w:line="264" w:lineRule="auto"/>
        <w:jc w:val="both"/>
      </w:pPr>
      <w:r w:rsidRPr="001D6F9A">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F21F1" w:rsidRPr="001D6F9A" w:rsidRDefault="00BF21F1" w:rsidP="00BF21F1">
      <w:pPr>
        <w:numPr>
          <w:ilvl w:val="0"/>
          <w:numId w:val="4"/>
        </w:numPr>
        <w:spacing w:after="0" w:line="264" w:lineRule="auto"/>
        <w:jc w:val="both"/>
      </w:pPr>
      <w:r w:rsidRPr="001D6F9A">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F21F1" w:rsidRPr="001D6F9A" w:rsidRDefault="00BF21F1" w:rsidP="00BF21F1">
      <w:pPr>
        <w:numPr>
          <w:ilvl w:val="0"/>
          <w:numId w:val="4"/>
        </w:numPr>
        <w:spacing w:after="0" w:line="264" w:lineRule="auto"/>
        <w:jc w:val="both"/>
      </w:pPr>
      <w:r w:rsidRPr="001D6F9A">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F21F1" w:rsidRPr="001D6F9A" w:rsidRDefault="00BF21F1" w:rsidP="00BF21F1">
      <w:pPr>
        <w:spacing w:after="0" w:line="264" w:lineRule="auto"/>
        <w:ind w:left="120"/>
        <w:jc w:val="both"/>
      </w:pPr>
    </w:p>
    <w:p w:rsidR="00BF21F1" w:rsidRPr="001D6F9A" w:rsidRDefault="00BF21F1" w:rsidP="00BF21F1">
      <w:pPr>
        <w:spacing w:after="0" w:line="264" w:lineRule="auto"/>
        <w:ind w:left="120"/>
        <w:jc w:val="both"/>
      </w:pPr>
      <w:r w:rsidRPr="001D6F9A">
        <w:rPr>
          <w:rFonts w:ascii="Times New Roman" w:hAnsi="Times New Roman"/>
          <w:b/>
          <w:color w:val="000000"/>
          <w:sz w:val="28"/>
        </w:rPr>
        <w:t>ПРЕДМЕТНЫЕ РЕЗУЛЬТАТЫ</w:t>
      </w:r>
    </w:p>
    <w:p w:rsidR="00BF21F1" w:rsidRPr="001D6F9A" w:rsidRDefault="00BF21F1" w:rsidP="00BF21F1">
      <w:pPr>
        <w:spacing w:after="0" w:line="264" w:lineRule="auto"/>
        <w:jc w:val="both"/>
      </w:pPr>
      <w:bookmarkStart w:id="10" w:name="_Toc137548644"/>
      <w:bookmarkEnd w:id="10"/>
      <w:r w:rsidRPr="001D6F9A">
        <w:rPr>
          <w:rFonts w:ascii="Times New Roman" w:hAnsi="Times New Roman"/>
          <w:b/>
          <w:color w:val="000000"/>
          <w:sz w:val="28"/>
        </w:rPr>
        <w:t>2 КЛАСС</w:t>
      </w:r>
    </w:p>
    <w:p w:rsidR="00BF21F1" w:rsidRPr="001D6F9A" w:rsidRDefault="00BF21F1" w:rsidP="00BF21F1">
      <w:pPr>
        <w:spacing w:after="0" w:line="264" w:lineRule="auto"/>
        <w:ind w:firstLine="600"/>
        <w:jc w:val="both"/>
      </w:pPr>
      <w:r w:rsidRPr="001D6F9A">
        <w:rPr>
          <w:rFonts w:ascii="Times New Roman" w:hAnsi="Times New Roman"/>
          <w:color w:val="000000"/>
          <w:sz w:val="28"/>
        </w:rPr>
        <w:t xml:space="preserve">К концу обучения во </w:t>
      </w:r>
      <w:r w:rsidRPr="001D6F9A">
        <w:rPr>
          <w:rFonts w:ascii="Times New Roman" w:hAnsi="Times New Roman"/>
          <w:b/>
          <w:color w:val="000000"/>
          <w:sz w:val="28"/>
        </w:rPr>
        <w:t>2 классе</w:t>
      </w:r>
      <w:r w:rsidRPr="001D6F9A">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демонстрировать танцевальный хороводный шаг в совместном передвижении;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передвигаться на лыжах </w:t>
      </w:r>
      <w:proofErr w:type="spellStart"/>
      <w:r w:rsidRPr="001D6F9A">
        <w:rPr>
          <w:rFonts w:ascii="Times New Roman" w:hAnsi="Times New Roman"/>
          <w:color w:val="000000"/>
          <w:sz w:val="28"/>
        </w:rPr>
        <w:t>двухшажным</w:t>
      </w:r>
      <w:proofErr w:type="spellEnd"/>
      <w:r w:rsidRPr="001D6F9A">
        <w:rPr>
          <w:rFonts w:ascii="Times New Roman" w:hAnsi="Times New Roman"/>
          <w:color w:val="000000"/>
          <w:sz w:val="28"/>
        </w:rPr>
        <w:t xml:space="preserve"> переменным ходом, спускаться с пологого склона и тормозить падением; </w:t>
      </w:r>
    </w:p>
    <w:p w:rsidR="00BF21F1" w:rsidRPr="001D6F9A" w:rsidRDefault="00BF21F1" w:rsidP="00BF21F1">
      <w:pPr>
        <w:numPr>
          <w:ilvl w:val="0"/>
          <w:numId w:val="5"/>
        </w:numPr>
        <w:spacing w:after="0" w:line="264" w:lineRule="auto"/>
        <w:jc w:val="both"/>
      </w:pPr>
      <w:r w:rsidRPr="001D6F9A">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F21F1" w:rsidRPr="001D6F9A" w:rsidRDefault="00BF21F1" w:rsidP="00BF21F1">
      <w:pPr>
        <w:numPr>
          <w:ilvl w:val="0"/>
          <w:numId w:val="5"/>
        </w:numPr>
        <w:spacing w:after="0" w:line="264" w:lineRule="auto"/>
        <w:jc w:val="both"/>
      </w:pPr>
      <w:r w:rsidRPr="001D6F9A">
        <w:rPr>
          <w:rFonts w:ascii="Symbol" w:hAnsi="Symbol"/>
          <w:color w:val="000000"/>
          <w:sz w:val="28"/>
          <w:lang w:val="en-US"/>
        </w:rPr>
        <w:t></w:t>
      </w:r>
      <w:r w:rsidRPr="001D6F9A">
        <w:rPr>
          <w:rFonts w:ascii="Times New Roman" w:hAnsi="Times New Roman"/>
          <w:color w:val="000000"/>
          <w:sz w:val="28"/>
        </w:rPr>
        <w:t xml:space="preserve"> </w:t>
      </w:r>
      <w:proofErr w:type="gramStart"/>
      <w:r w:rsidRPr="001D6F9A">
        <w:rPr>
          <w:rFonts w:ascii="Times New Roman" w:hAnsi="Times New Roman"/>
          <w:color w:val="000000"/>
          <w:sz w:val="28"/>
        </w:rPr>
        <w:t>выполнять</w:t>
      </w:r>
      <w:proofErr w:type="gramEnd"/>
      <w:r w:rsidRPr="001D6F9A">
        <w:rPr>
          <w:rFonts w:ascii="Times New Roman" w:hAnsi="Times New Roman"/>
          <w:color w:val="000000"/>
          <w:sz w:val="28"/>
        </w:rPr>
        <w:t xml:space="preserve"> упражнения на развитие физических качеств. </w:t>
      </w:r>
      <w:bookmarkStart w:id="11" w:name="_Toc103687219"/>
      <w:bookmarkEnd w:id="11"/>
    </w:p>
    <w:p w:rsidR="00BF21F1" w:rsidRPr="001D6F9A" w:rsidRDefault="00BF21F1" w:rsidP="00BF21F1">
      <w:pPr>
        <w:spacing w:after="0"/>
        <w:ind w:left="120"/>
      </w:pPr>
      <w:bookmarkStart w:id="12" w:name="_Toc137548646"/>
      <w:bookmarkEnd w:id="12"/>
    </w:p>
    <w:p w:rsidR="00BF21F1" w:rsidRPr="001D6F9A" w:rsidRDefault="00BF21F1" w:rsidP="00BF21F1">
      <w:pPr>
        <w:sectPr w:rsidR="00BF21F1" w:rsidRPr="001D6F9A">
          <w:pgSz w:w="11906" w:h="16383"/>
          <w:pgMar w:top="1134" w:right="850" w:bottom="1134" w:left="1701" w:header="720" w:footer="720" w:gutter="0"/>
          <w:cols w:space="720"/>
        </w:sectPr>
      </w:pPr>
    </w:p>
    <w:bookmarkEnd w:id="6"/>
    <w:p w:rsidR="00BF21F1" w:rsidRPr="001D6F9A" w:rsidRDefault="00BF21F1" w:rsidP="00BF21F1">
      <w:pPr>
        <w:spacing w:after="0"/>
        <w:rPr>
          <w:lang w:val="en-US"/>
        </w:rPr>
      </w:pPr>
      <w:r w:rsidRPr="001D6F9A">
        <w:rPr>
          <w:rFonts w:ascii="Times New Roman" w:hAnsi="Times New Roman"/>
          <w:b/>
          <w:color w:val="000000"/>
          <w:sz w:val="28"/>
          <w:lang w:val="en-US"/>
        </w:rPr>
        <w:t xml:space="preserve">ПОУРОЧНОЕ ПЛАНИРОВАНИЕ </w:t>
      </w:r>
    </w:p>
    <w:p w:rsidR="00BF21F1" w:rsidRPr="001D6F9A" w:rsidRDefault="00BF21F1" w:rsidP="00BF21F1">
      <w:pPr>
        <w:spacing w:after="0"/>
        <w:ind w:left="120"/>
        <w:rPr>
          <w:lang w:val="en-US"/>
        </w:rPr>
      </w:pPr>
      <w:r w:rsidRPr="001D6F9A">
        <w:rPr>
          <w:rFonts w:ascii="Times New Roman" w:hAnsi="Times New Roman"/>
          <w:b/>
          <w:color w:val="000000"/>
          <w:sz w:val="28"/>
          <w:lang w:val="en-US"/>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A0" w:firstRow="1" w:lastRow="0" w:firstColumn="1" w:lastColumn="0" w:noHBand="0" w:noVBand="0"/>
      </w:tblPr>
      <w:tblGrid>
        <w:gridCol w:w="1821"/>
        <w:gridCol w:w="4363"/>
        <w:gridCol w:w="1267"/>
        <w:gridCol w:w="1841"/>
        <w:gridCol w:w="1910"/>
        <w:gridCol w:w="1347"/>
        <w:gridCol w:w="2229"/>
      </w:tblGrid>
      <w:tr w:rsidR="00BF21F1" w:rsidRPr="001D6F9A" w:rsidTr="00C42CF7">
        <w:trPr>
          <w:trHeight w:val="144"/>
          <w:tblCellSpacing w:w="20" w:type="nil"/>
        </w:trPr>
        <w:tc>
          <w:tcPr>
            <w:tcW w:w="1821" w:type="dxa"/>
            <w:vMerge w:val="restart"/>
            <w:tcMar>
              <w:top w:w="50" w:type="dxa"/>
              <w:left w:w="100" w:type="dxa"/>
            </w:tcMar>
            <w:vAlign w:val="center"/>
          </w:tcPr>
          <w:p w:rsidR="00BF21F1" w:rsidRPr="001D6F9A" w:rsidRDefault="00BF21F1" w:rsidP="00C42CF7">
            <w:pPr>
              <w:spacing w:after="0"/>
              <w:ind w:left="135"/>
              <w:rPr>
                <w:lang w:val="en-US"/>
              </w:rPr>
            </w:pPr>
            <w:r w:rsidRPr="001D6F9A">
              <w:rPr>
                <w:rFonts w:ascii="Times New Roman" w:hAnsi="Times New Roman"/>
                <w:b/>
                <w:color w:val="000000"/>
                <w:sz w:val="24"/>
                <w:lang w:val="en-US"/>
              </w:rPr>
              <w:t xml:space="preserve">№ п/п </w:t>
            </w:r>
          </w:p>
          <w:p w:rsidR="00BF21F1" w:rsidRPr="001D6F9A" w:rsidRDefault="00BF21F1" w:rsidP="00C42CF7">
            <w:pPr>
              <w:spacing w:after="0"/>
              <w:ind w:left="135"/>
              <w:rPr>
                <w:lang w:val="en-US"/>
              </w:rPr>
            </w:pPr>
          </w:p>
        </w:tc>
        <w:tc>
          <w:tcPr>
            <w:tcW w:w="4370" w:type="dxa"/>
            <w:vMerge w:val="restart"/>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b/>
                <w:color w:val="000000"/>
                <w:sz w:val="24"/>
                <w:lang w:val="en-US"/>
              </w:rPr>
              <w:t>Тема</w:t>
            </w:r>
            <w:proofErr w:type="spellEnd"/>
            <w:r w:rsidRPr="001D6F9A">
              <w:rPr>
                <w:rFonts w:ascii="Times New Roman" w:hAnsi="Times New Roman"/>
                <w:b/>
                <w:color w:val="000000"/>
                <w:sz w:val="24"/>
                <w:lang w:val="en-US"/>
              </w:rPr>
              <w:t xml:space="preserve"> </w:t>
            </w:r>
            <w:proofErr w:type="spellStart"/>
            <w:r w:rsidRPr="001D6F9A">
              <w:rPr>
                <w:rFonts w:ascii="Times New Roman" w:hAnsi="Times New Roman"/>
                <w:b/>
                <w:color w:val="000000"/>
                <w:sz w:val="24"/>
                <w:lang w:val="en-US"/>
              </w:rPr>
              <w:t>урока</w:t>
            </w:r>
            <w:proofErr w:type="spellEnd"/>
            <w:r w:rsidRPr="001D6F9A">
              <w:rPr>
                <w:rFonts w:ascii="Times New Roman" w:hAnsi="Times New Roman"/>
                <w:b/>
                <w:color w:val="000000"/>
                <w:sz w:val="24"/>
                <w:lang w:val="en-US"/>
              </w:rPr>
              <w:t xml:space="preserve"> </w:t>
            </w:r>
          </w:p>
          <w:p w:rsidR="00BF21F1" w:rsidRPr="001D6F9A" w:rsidRDefault="00BF21F1" w:rsidP="00C42CF7">
            <w:pPr>
              <w:spacing w:after="0"/>
              <w:ind w:left="135"/>
              <w:rPr>
                <w:lang w:val="en-US"/>
              </w:rPr>
            </w:pPr>
          </w:p>
        </w:tc>
        <w:tc>
          <w:tcPr>
            <w:tcW w:w="0" w:type="auto"/>
            <w:gridSpan w:val="3"/>
            <w:tcMar>
              <w:top w:w="50" w:type="dxa"/>
              <w:left w:w="100" w:type="dxa"/>
            </w:tcMar>
            <w:vAlign w:val="center"/>
          </w:tcPr>
          <w:p w:rsidR="00BF21F1" w:rsidRPr="001D6F9A" w:rsidRDefault="00BF21F1" w:rsidP="00C42CF7">
            <w:pPr>
              <w:spacing w:after="0"/>
              <w:rPr>
                <w:lang w:val="en-US"/>
              </w:rPr>
            </w:pPr>
            <w:proofErr w:type="spellStart"/>
            <w:r w:rsidRPr="001D6F9A">
              <w:rPr>
                <w:rFonts w:ascii="Times New Roman" w:hAnsi="Times New Roman"/>
                <w:b/>
                <w:color w:val="000000"/>
                <w:sz w:val="24"/>
                <w:lang w:val="en-US"/>
              </w:rPr>
              <w:t>Количество</w:t>
            </w:r>
            <w:proofErr w:type="spellEnd"/>
            <w:r w:rsidRPr="001D6F9A">
              <w:rPr>
                <w:rFonts w:ascii="Times New Roman" w:hAnsi="Times New Roman"/>
                <w:b/>
                <w:color w:val="000000"/>
                <w:sz w:val="24"/>
                <w:lang w:val="en-US"/>
              </w:rPr>
              <w:t xml:space="preserve"> </w:t>
            </w:r>
            <w:proofErr w:type="spellStart"/>
            <w:r w:rsidRPr="001D6F9A">
              <w:rPr>
                <w:rFonts w:ascii="Times New Roman" w:hAnsi="Times New Roman"/>
                <w:b/>
                <w:color w:val="000000"/>
                <w:sz w:val="24"/>
                <w:lang w:val="en-US"/>
              </w:rPr>
              <w:t>часов</w:t>
            </w:r>
            <w:proofErr w:type="spellEnd"/>
          </w:p>
        </w:tc>
        <w:tc>
          <w:tcPr>
            <w:tcW w:w="1347" w:type="dxa"/>
            <w:vMerge w:val="restart"/>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b/>
                <w:color w:val="000000"/>
                <w:sz w:val="24"/>
                <w:lang w:val="en-US"/>
              </w:rPr>
              <w:t>Дата</w:t>
            </w:r>
            <w:proofErr w:type="spellEnd"/>
            <w:r w:rsidRPr="001D6F9A">
              <w:rPr>
                <w:rFonts w:ascii="Times New Roman" w:hAnsi="Times New Roman"/>
                <w:b/>
                <w:color w:val="000000"/>
                <w:sz w:val="24"/>
                <w:lang w:val="en-US"/>
              </w:rPr>
              <w:t xml:space="preserve"> </w:t>
            </w:r>
            <w:proofErr w:type="spellStart"/>
            <w:r w:rsidRPr="001D6F9A">
              <w:rPr>
                <w:rFonts w:ascii="Times New Roman" w:hAnsi="Times New Roman"/>
                <w:b/>
                <w:color w:val="000000"/>
                <w:sz w:val="24"/>
                <w:lang w:val="en-US"/>
              </w:rPr>
              <w:t>изучения</w:t>
            </w:r>
            <w:proofErr w:type="spellEnd"/>
            <w:r w:rsidRPr="001D6F9A">
              <w:rPr>
                <w:rFonts w:ascii="Times New Roman" w:hAnsi="Times New Roman"/>
                <w:b/>
                <w:color w:val="000000"/>
                <w:sz w:val="24"/>
                <w:lang w:val="en-US"/>
              </w:rPr>
              <w:t xml:space="preserve"> </w:t>
            </w:r>
          </w:p>
          <w:p w:rsidR="00BF21F1" w:rsidRPr="001D6F9A" w:rsidRDefault="00BF21F1" w:rsidP="00C42CF7">
            <w:pPr>
              <w:spacing w:after="0"/>
              <w:ind w:left="135"/>
              <w:rPr>
                <w:lang w:val="en-US"/>
              </w:rPr>
            </w:pPr>
          </w:p>
        </w:tc>
        <w:tc>
          <w:tcPr>
            <w:tcW w:w="2002" w:type="dxa"/>
            <w:vMerge w:val="restart"/>
          </w:tcPr>
          <w:p w:rsidR="00BF21F1" w:rsidRPr="00E91DD8" w:rsidRDefault="00BF21F1" w:rsidP="00C42CF7">
            <w:pPr>
              <w:spacing w:after="0"/>
              <w:ind w:left="135"/>
              <w:rPr>
                <w:lang w:val="en-US"/>
              </w:rPr>
            </w:pPr>
            <w:proofErr w:type="spellStart"/>
            <w:r w:rsidRPr="00E91DD8">
              <w:rPr>
                <w:rFonts w:ascii="Times New Roman" w:hAnsi="Times New Roman"/>
                <w:b/>
                <w:color w:val="000000"/>
                <w:sz w:val="24"/>
                <w:lang w:val="en-US"/>
              </w:rPr>
              <w:t>Электронные</w:t>
            </w:r>
            <w:proofErr w:type="spellEnd"/>
            <w:r w:rsidRPr="00E91DD8">
              <w:rPr>
                <w:rFonts w:ascii="Times New Roman" w:hAnsi="Times New Roman"/>
                <w:b/>
                <w:color w:val="000000"/>
                <w:sz w:val="24"/>
                <w:lang w:val="en-US"/>
              </w:rPr>
              <w:t xml:space="preserve"> </w:t>
            </w:r>
            <w:proofErr w:type="spellStart"/>
            <w:r w:rsidRPr="00E91DD8">
              <w:rPr>
                <w:rFonts w:ascii="Times New Roman" w:hAnsi="Times New Roman"/>
                <w:b/>
                <w:color w:val="000000"/>
                <w:sz w:val="24"/>
                <w:lang w:val="en-US"/>
              </w:rPr>
              <w:t>цифровые</w:t>
            </w:r>
            <w:proofErr w:type="spellEnd"/>
            <w:r w:rsidRPr="00E91DD8">
              <w:rPr>
                <w:rFonts w:ascii="Times New Roman" w:hAnsi="Times New Roman"/>
                <w:b/>
                <w:color w:val="000000"/>
                <w:sz w:val="24"/>
                <w:lang w:val="en-US"/>
              </w:rPr>
              <w:t xml:space="preserve"> </w:t>
            </w:r>
            <w:proofErr w:type="spellStart"/>
            <w:r w:rsidRPr="00E91DD8">
              <w:rPr>
                <w:rFonts w:ascii="Times New Roman" w:hAnsi="Times New Roman"/>
                <w:b/>
                <w:color w:val="000000"/>
                <w:sz w:val="24"/>
                <w:lang w:val="en-US"/>
              </w:rPr>
              <w:t>образовательные</w:t>
            </w:r>
            <w:proofErr w:type="spellEnd"/>
            <w:r w:rsidRPr="00E91DD8">
              <w:rPr>
                <w:rFonts w:ascii="Times New Roman" w:hAnsi="Times New Roman"/>
                <w:b/>
                <w:color w:val="000000"/>
                <w:sz w:val="24"/>
                <w:lang w:val="en-US"/>
              </w:rPr>
              <w:t xml:space="preserve"> </w:t>
            </w:r>
            <w:proofErr w:type="spellStart"/>
            <w:r w:rsidRPr="00E91DD8">
              <w:rPr>
                <w:rFonts w:ascii="Times New Roman" w:hAnsi="Times New Roman"/>
                <w:b/>
                <w:color w:val="000000"/>
                <w:sz w:val="24"/>
                <w:lang w:val="en-US"/>
              </w:rPr>
              <w:t>ресурсы</w:t>
            </w:r>
            <w:proofErr w:type="spellEnd"/>
            <w:r w:rsidRPr="00E91DD8">
              <w:rPr>
                <w:rFonts w:ascii="Times New Roman" w:hAnsi="Times New Roman"/>
                <w:b/>
                <w:color w:val="000000"/>
                <w:sz w:val="24"/>
                <w:lang w:val="en-US"/>
              </w:rPr>
              <w:t xml:space="preserve"> </w:t>
            </w:r>
          </w:p>
          <w:p w:rsidR="00BF21F1" w:rsidRPr="001D6F9A" w:rsidRDefault="00BF21F1" w:rsidP="00C42CF7">
            <w:pPr>
              <w:spacing w:after="0"/>
              <w:ind w:left="135"/>
              <w:rPr>
                <w:rFonts w:ascii="Times New Roman" w:hAnsi="Times New Roman"/>
                <w:b/>
                <w:color w:val="000000"/>
                <w:sz w:val="24"/>
                <w:lang w:val="en-US"/>
              </w:rPr>
            </w:pPr>
          </w:p>
        </w:tc>
      </w:tr>
      <w:tr w:rsidR="00BF21F1" w:rsidRPr="001D6F9A" w:rsidTr="00C42CF7">
        <w:trPr>
          <w:trHeight w:val="144"/>
          <w:tblCellSpacing w:w="20" w:type="nil"/>
        </w:trPr>
        <w:tc>
          <w:tcPr>
            <w:tcW w:w="0" w:type="auto"/>
            <w:vMerge/>
            <w:tcBorders>
              <w:top w:val="nil"/>
            </w:tcBorders>
            <w:tcMar>
              <w:top w:w="50" w:type="dxa"/>
              <w:left w:w="100" w:type="dxa"/>
            </w:tcMar>
          </w:tcPr>
          <w:p w:rsidR="00BF21F1" w:rsidRPr="001D6F9A" w:rsidRDefault="00BF21F1" w:rsidP="00C42CF7">
            <w:pPr>
              <w:rPr>
                <w:lang w:val="en-US"/>
              </w:rPr>
            </w:pPr>
          </w:p>
        </w:tc>
        <w:tc>
          <w:tcPr>
            <w:tcW w:w="0" w:type="auto"/>
            <w:vMerge/>
            <w:tcBorders>
              <w:top w:val="nil"/>
            </w:tcBorders>
            <w:tcMar>
              <w:top w:w="50" w:type="dxa"/>
              <w:left w:w="100" w:type="dxa"/>
            </w:tcMar>
          </w:tcPr>
          <w:p w:rsidR="00BF21F1" w:rsidRPr="001D6F9A" w:rsidRDefault="00BF21F1" w:rsidP="00C42CF7">
            <w:pPr>
              <w:rPr>
                <w:lang w:val="en-US"/>
              </w:rPr>
            </w:pPr>
          </w:p>
        </w:tc>
        <w:tc>
          <w:tcPr>
            <w:tcW w:w="1268"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b/>
                <w:color w:val="000000"/>
                <w:sz w:val="24"/>
                <w:lang w:val="en-US"/>
              </w:rPr>
              <w:t>Всего</w:t>
            </w:r>
            <w:proofErr w:type="spellEnd"/>
            <w:r w:rsidRPr="001D6F9A">
              <w:rPr>
                <w:rFonts w:ascii="Times New Roman" w:hAnsi="Times New Roman"/>
                <w:b/>
                <w:color w:val="000000"/>
                <w:sz w:val="24"/>
                <w:lang w:val="en-US"/>
              </w:rPr>
              <w:t xml:space="preserve"> </w:t>
            </w:r>
          </w:p>
          <w:p w:rsidR="00BF21F1" w:rsidRPr="001D6F9A" w:rsidRDefault="00BF21F1" w:rsidP="00C42CF7">
            <w:pPr>
              <w:spacing w:after="0"/>
              <w:ind w:left="135"/>
              <w:rPr>
                <w:lang w:val="en-US"/>
              </w:rPr>
            </w:pPr>
          </w:p>
        </w:tc>
        <w:tc>
          <w:tcPr>
            <w:tcW w:w="1841"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b/>
                <w:color w:val="000000"/>
                <w:sz w:val="24"/>
                <w:lang w:val="en-US"/>
              </w:rPr>
              <w:t>Контрольные</w:t>
            </w:r>
            <w:proofErr w:type="spellEnd"/>
            <w:r w:rsidRPr="001D6F9A">
              <w:rPr>
                <w:rFonts w:ascii="Times New Roman" w:hAnsi="Times New Roman"/>
                <w:b/>
                <w:color w:val="000000"/>
                <w:sz w:val="24"/>
                <w:lang w:val="en-US"/>
              </w:rPr>
              <w:t xml:space="preserve"> </w:t>
            </w:r>
            <w:proofErr w:type="spellStart"/>
            <w:r w:rsidRPr="001D6F9A">
              <w:rPr>
                <w:rFonts w:ascii="Times New Roman" w:hAnsi="Times New Roman"/>
                <w:b/>
                <w:color w:val="000000"/>
                <w:sz w:val="24"/>
                <w:lang w:val="en-US"/>
              </w:rPr>
              <w:t>работы</w:t>
            </w:r>
            <w:proofErr w:type="spellEnd"/>
            <w:r w:rsidRPr="001D6F9A">
              <w:rPr>
                <w:rFonts w:ascii="Times New Roman" w:hAnsi="Times New Roman"/>
                <w:b/>
                <w:color w:val="000000"/>
                <w:sz w:val="24"/>
                <w:lang w:val="en-US"/>
              </w:rPr>
              <w:t xml:space="preserve"> </w:t>
            </w:r>
          </w:p>
          <w:p w:rsidR="00BF21F1" w:rsidRPr="001D6F9A" w:rsidRDefault="00BF21F1" w:rsidP="00C42CF7">
            <w:pPr>
              <w:spacing w:after="0"/>
              <w:ind w:left="135"/>
              <w:rPr>
                <w:lang w:val="en-US"/>
              </w:rPr>
            </w:pPr>
          </w:p>
        </w:tc>
        <w:tc>
          <w:tcPr>
            <w:tcW w:w="191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b/>
                <w:color w:val="000000"/>
                <w:sz w:val="24"/>
                <w:lang w:val="en-US"/>
              </w:rPr>
              <w:t>Практические</w:t>
            </w:r>
            <w:proofErr w:type="spellEnd"/>
            <w:r w:rsidRPr="001D6F9A">
              <w:rPr>
                <w:rFonts w:ascii="Times New Roman" w:hAnsi="Times New Roman"/>
                <w:b/>
                <w:color w:val="000000"/>
                <w:sz w:val="24"/>
                <w:lang w:val="en-US"/>
              </w:rPr>
              <w:t xml:space="preserve"> </w:t>
            </w:r>
            <w:proofErr w:type="spellStart"/>
            <w:r w:rsidRPr="001D6F9A">
              <w:rPr>
                <w:rFonts w:ascii="Times New Roman" w:hAnsi="Times New Roman"/>
                <w:b/>
                <w:color w:val="000000"/>
                <w:sz w:val="24"/>
                <w:lang w:val="en-US"/>
              </w:rPr>
              <w:t>работы</w:t>
            </w:r>
            <w:proofErr w:type="spellEnd"/>
            <w:r w:rsidRPr="001D6F9A">
              <w:rPr>
                <w:rFonts w:ascii="Times New Roman" w:hAnsi="Times New Roman"/>
                <w:b/>
                <w:color w:val="000000"/>
                <w:sz w:val="24"/>
                <w:lang w:val="en-US"/>
              </w:rPr>
              <w:t xml:space="preserve"> </w:t>
            </w:r>
          </w:p>
          <w:p w:rsidR="00BF21F1" w:rsidRPr="001D6F9A" w:rsidRDefault="00BF21F1" w:rsidP="00C42CF7">
            <w:pPr>
              <w:spacing w:after="0"/>
              <w:ind w:left="135"/>
              <w:rPr>
                <w:lang w:val="en-US"/>
              </w:rPr>
            </w:pPr>
          </w:p>
        </w:tc>
        <w:tc>
          <w:tcPr>
            <w:tcW w:w="0" w:type="auto"/>
            <w:vMerge/>
            <w:tcBorders>
              <w:top w:val="nil"/>
            </w:tcBorders>
            <w:tcMar>
              <w:top w:w="50" w:type="dxa"/>
              <w:left w:w="100" w:type="dxa"/>
            </w:tcMar>
          </w:tcPr>
          <w:p w:rsidR="00BF21F1" w:rsidRPr="001D6F9A" w:rsidRDefault="00BF21F1" w:rsidP="00C42CF7">
            <w:pPr>
              <w:rPr>
                <w:lang w:val="en-US"/>
              </w:rPr>
            </w:pPr>
          </w:p>
        </w:tc>
        <w:tc>
          <w:tcPr>
            <w:tcW w:w="2002" w:type="dxa"/>
            <w:vMerge/>
          </w:tcPr>
          <w:p w:rsidR="00BF21F1" w:rsidRPr="001D6F9A" w:rsidRDefault="00BF21F1" w:rsidP="00C42CF7">
            <w:pPr>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1D6F9A" w:rsidRDefault="00BF21F1" w:rsidP="00C42CF7">
            <w:pPr>
              <w:spacing w:after="0"/>
              <w:rPr>
                <w:lang w:val="en-US"/>
              </w:rPr>
            </w:pPr>
            <w:r w:rsidRPr="001D6F9A">
              <w:rPr>
                <w:rFonts w:ascii="Times New Roman" w:hAnsi="Times New Roman"/>
                <w:color w:val="000000"/>
                <w:sz w:val="24"/>
                <w:lang w:val="en-US"/>
              </w:rPr>
              <w:t>1</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История подвижных игр и соревнований у древних народов</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1D6F9A" w:rsidRDefault="00BF21F1" w:rsidP="00C42CF7">
            <w:pPr>
              <w:spacing w:after="0"/>
              <w:rPr>
                <w:lang w:val="en-US"/>
              </w:rPr>
            </w:pPr>
            <w:r w:rsidRPr="001D6F9A">
              <w:rPr>
                <w:rFonts w:ascii="Times New Roman" w:hAnsi="Times New Roman"/>
                <w:color w:val="000000"/>
                <w:sz w:val="24"/>
                <w:lang w:val="en-US"/>
              </w:rPr>
              <w:t>2</w:t>
            </w:r>
          </w:p>
        </w:tc>
        <w:tc>
          <w:tcPr>
            <w:tcW w:w="4370" w:type="dxa"/>
            <w:tcMar>
              <w:top w:w="50" w:type="dxa"/>
              <w:left w:w="100" w:type="dxa"/>
            </w:tcMar>
            <w:vAlign w:val="center"/>
          </w:tcPr>
          <w:p w:rsidR="00BF21F1" w:rsidRPr="002C516C" w:rsidRDefault="00BF21F1" w:rsidP="00C42CF7">
            <w:pPr>
              <w:spacing w:after="0"/>
              <w:ind w:left="135"/>
            </w:pPr>
            <w:r w:rsidRPr="002C516C">
              <w:rPr>
                <w:rFonts w:ascii="Times New Roman" w:hAnsi="Times New Roman"/>
                <w:color w:val="000000"/>
                <w:sz w:val="24"/>
              </w:rPr>
              <w:t>Зарождение Олимпийских игр</w:t>
            </w:r>
            <w:r>
              <w:rPr>
                <w:rFonts w:ascii="Times New Roman" w:hAnsi="Times New Roman"/>
                <w:color w:val="000000"/>
                <w:sz w:val="24"/>
              </w:rPr>
              <w:t>.</w:t>
            </w:r>
            <w:r w:rsidRPr="002C516C">
              <w:rPr>
                <w:rFonts w:ascii="Times New Roman" w:hAnsi="Times New Roman"/>
                <w:color w:val="000000"/>
                <w:sz w:val="24"/>
              </w:rPr>
              <w:t xml:space="preserve"> </w:t>
            </w:r>
            <w:proofErr w:type="gramStart"/>
            <w:r>
              <w:rPr>
                <w:rFonts w:ascii="Times New Roman" w:hAnsi="Times New Roman"/>
                <w:color w:val="000000"/>
                <w:sz w:val="24"/>
              </w:rPr>
              <w:t>.</w:t>
            </w:r>
            <w:r w:rsidRPr="002C516C">
              <w:rPr>
                <w:rFonts w:ascii="Times New Roman" w:hAnsi="Times New Roman"/>
                <w:color w:val="000000"/>
                <w:sz w:val="24"/>
              </w:rPr>
              <w:t>Современные</w:t>
            </w:r>
            <w:proofErr w:type="gramEnd"/>
            <w:r w:rsidRPr="002C516C">
              <w:rPr>
                <w:rFonts w:ascii="Times New Roman" w:hAnsi="Times New Roman"/>
                <w:color w:val="000000"/>
                <w:sz w:val="24"/>
              </w:rPr>
              <w:t xml:space="preserve"> Олимпийские игры</w:t>
            </w:r>
            <w:r>
              <w:rPr>
                <w:rFonts w:ascii="Times New Roman" w:hAnsi="Times New Roman"/>
                <w:color w:val="000000"/>
                <w:sz w:val="24"/>
              </w:rPr>
              <w:t>.</w:t>
            </w:r>
          </w:p>
        </w:tc>
        <w:tc>
          <w:tcPr>
            <w:tcW w:w="1268" w:type="dxa"/>
            <w:tcMar>
              <w:top w:w="50" w:type="dxa"/>
              <w:left w:w="100" w:type="dxa"/>
            </w:tcMar>
            <w:vAlign w:val="center"/>
          </w:tcPr>
          <w:p w:rsidR="00BF21F1" w:rsidRPr="002C516C" w:rsidRDefault="00BF21F1" w:rsidP="00C42CF7">
            <w:pPr>
              <w:spacing w:after="0"/>
              <w:ind w:left="135"/>
              <w:jc w:val="center"/>
            </w:pPr>
            <w:r w:rsidRPr="002C516C">
              <w:rPr>
                <w:rFonts w:ascii="Times New Roman" w:hAnsi="Times New Roman"/>
                <w:color w:val="000000"/>
                <w:sz w:val="24"/>
              </w:rPr>
              <w:t xml:space="preserve"> 1 </w:t>
            </w:r>
          </w:p>
        </w:tc>
        <w:tc>
          <w:tcPr>
            <w:tcW w:w="1841" w:type="dxa"/>
            <w:tcMar>
              <w:top w:w="50" w:type="dxa"/>
              <w:left w:w="100" w:type="dxa"/>
            </w:tcMar>
            <w:vAlign w:val="center"/>
          </w:tcPr>
          <w:p w:rsidR="00BF21F1" w:rsidRPr="002C516C" w:rsidRDefault="00BF21F1" w:rsidP="00C42CF7">
            <w:pPr>
              <w:spacing w:after="0"/>
              <w:ind w:left="135"/>
              <w:jc w:val="center"/>
            </w:pPr>
          </w:p>
        </w:tc>
        <w:tc>
          <w:tcPr>
            <w:tcW w:w="1910" w:type="dxa"/>
            <w:tcMar>
              <w:top w:w="50" w:type="dxa"/>
              <w:left w:w="100" w:type="dxa"/>
            </w:tcMar>
            <w:vAlign w:val="center"/>
          </w:tcPr>
          <w:p w:rsidR="00BF21F1" w:rsidRPr="002C516C" w:rsidRDefault="00BF21F1" w:rsidP="00C42CF7">
            <w:pPr>
              <w:spacing w:after="0"/>
              <w:ind w:left="135"/>
              <w:jc w:val="center"/>
            </w:pPr>
          </w:p>
        </w:tc>
        <w:tc>
          <w:tcPr>
            <w:tcW w:w="1347" w:type="dxa"/>
            <w:tcMar>
              <w:top w:w="50" w:type="dxa"/>
              <w:left w:w="100" w:type="dxa"/>
            </w:tcMar>
            <w:vAlign w:val="center"/>
          </w:tcPr>
          <w:p w:rsidR="00BF21F1" w:rsidRPr="002C516C" w:rsidRDefault="00BF21F1" w:rsidP="00C42CF7">
            <w:pPr>
              <w:spacing w:after="0"/>
              <w:ind w:left="135"/>
            </w:pPr>
          </w:p>
        </w:tc>
        <w:tc>
          <w:tcPr>
            <w:tcW w:w="2002" w:type="dxa"/>
          </w:tcPr>
          <w:p w:rsidR="00BF21F1" w:rsidRPr="002C516C" w:rsidRDefault="00BF21F1" w:rsidP="00C42CF7">
            <w:pPr>
              <w:spacing w:after="0"/>
              <w:ind w:left="135"/>
            </w:pPr>
          </w:p>
        </w:tc>
      </w:tr>
      <w:tr w:rsidR="00BF21F1" w:rsidRPr="001D6F9A" w:rsidTr="00C42CF7">
        <w:trPr>
          <w:trHeight w:val="144"/>
          <w:tblCellSpacing w:w="20" w:type="nil"/>
        </w:trPr>
        <w:tc>
          <w:tcPr>
            <w:tcW w:w="1821" w:type="dxa"/>
            <w:tcMar>
              <w:top w:w="50" w:type="dxa"/>
              <w:left w:w="100" w:type="dxa"/>
            </w:tcMar>
            <w:vAlign w:val="center"/>
          </w:tcPr>
          <w:p w:rsidR="00BF21F1" w:rsidRPr="002C516C" w:rsidRDefault="00BF21F1" w:rsidP="00C42CF7">
            <w:pPr>
              <w:spacing w:after="0"/>
            </w:pPr>
            <w:r>
              <w:rPr>
                <w:rFonts w:ascii="Times New Roman" w:hAnsi="Times New Roman"/>
                <w:color w:val="000000"/>
                <w:sz w:val="24"/>
              </w:rPr>
              <w:t>3</w:t>
            </w:r>
          </w:p>
        </w:tc>
        <w:tc>
          <w:tcPr>
            <w:tcW w:w="4370" w:type="dxa"/>
            <w:tcMar>
              <w:top w:w="50" w:type="dxa"/>
              <w:left w:w="100" w:type="dxa"/>
            </w:tcMar>
            <w:vAlign w:val="center"/>
          </w:tcPr>
          <w:p w:rsidR="00BF21F1" w:rsidRPr="002C516C" w:rsidRDefault="00BF21F1" w:rsidP="00C42CF7">
            <w:pPr>
              <w:spacing w:after="0"/>
              <w:ind w:left="135"/>
            </w:pPr>
            <w:r w:rsidRPr="002C516C">
              <w:rPr>
                <w:rFonts w:ascii="Times New Roman" w:hAnsi="Times New Roman"/>
                <w:color w:val="000000"/>
                <w:sz w:val="24"/>
              </w:rPr>
              <w:t>Физическое развитие</w:t>
            </w:r>
          </w:p>
        </w:tc>
        <w:tc>
          <w:tcPr>
            <w:tcW w:w="1268" w:type="dxa"/>
            <w:tcMar>
              <w:top w:w="50" w:type="dxa"/>
              <w:left w:w="100" w:type="dxa"/>
            </w:tcMar>
            <w:vAlign w:val="center"/>
          </w:tcPr>
          <w:p w:rsidR="00BF21F1" w:rsidRPr="002C516C" w:rsidRDefault="00BF21F1" w:rsidP="00C42CF7">
            <w:pPr>
              <w:spacing w:after="0"/>
              <w:ind w:left="135"/>
              <w:jc w:val="center"/>
            </w:pPr>
            <w:r w:rsidRPr="002C516C">
              <w:rPr>
                <w:rFonts w:ascii="Times New Roman" w:hAnsi="Times New Roman"/>
                <w:color w:val="000000"/>
                <w:sz w:val="24"/>
              </w:rPr>
              <w:t xml:space="preserve"> 1 </w:t>
            </w:r>
          </w:p>
        </w:tc>
        <w:tc>
          <w:tcPr>
            <w:tcW w:w="1841" w:type="dxa"/>
            <w:tcMar>
              <w:top w:w="50" w:type="dxa"/>
              <w:left w:w="100" w:type="dxa"/>
            </w:tcMar>
            <w:vAlign w:val="center"/>
          </w:tcPr>
          <w:p w:rsidR="00BF21F1" w:rsidRPr="002C516C" w:rsidRDefault="00BF21F1" w:rsidP="00C42CF7">
            <w:pPr>
              <w:spacing w:after="0"/>
              <w:ind w:left="135"/>
              <w:jc w:val="center"/>
            </w:pPr>
          </w:p>
        </w:tc>
        <w:tc>
          <w:tcPr>
            <w:tcW w:w="1910" w:type="dxa"/>
            <w:tcMar>
              <w:top w:w="50" w:type="dxa"/>
              <w:left w:w="100" w:type="dxa"/>
            </w:tcMar>
            <w:vAlign w:val="center"/>
          </w:tcPr>
          <w:p w:rsidR="00BF21F1" w:rsidRPr="002C516C" w:rsidRDefault="00BF21F1" w:rsidP="00C42CF7">
            <w:pPr>
              <w:spacing w:after="0"/>
              <w:ind w:left="135"/>
              <w:jc w:val="center"/>
            </w:pPr>
          </w:p>
        </w:tc>
        <w:tc>
          <w:tcPr>
            <w:tcW w:w="1347" w:type="dxa"/>
            <w:tcMar>
              <w:top w:w="50" w:type="dxa"/>
              <w:left w:w="100" w:type="dxa"/>
            </w:tcMar>
            <w:vAlign w:val="center"/>
          </w:tcPr>
          <w:p w:rsidR="00BF21F1" w:rsidRPr="002C516C" w:rsidRDefault="00BF21F1" w:rsidP="00C42CF7">
            <w:pPr>
              <w:spacing w:after="0"/>
              <w:ind w:left="135"/>
            </w:pPr>
          </w:p>
        </w:tc>
        <w:tc>
          <w:tcPr>
            <w:tcW w:w="2002" w:type="dxa"/>
          </w:tcPr>
          <w:p w:rsidR="00BF21F1" w:rsidRPr="002C516C" w:rsidRDefault="00BF21F1" w:rsidP="00C42CF7">
            <w:pPr>
              <w:spacing w:after="0"/>
              <w:ind w:left="135"/>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4</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Физические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качества</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5</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Сила</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физическое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качество</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6</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Быстрота</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физическое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качество</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7</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Выносливость</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физическое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качество</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8</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Гибкость</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физическое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качество</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9</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Развитие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координации</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движений</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10</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Дневник наблюдений по физической культуре</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lang w:val="en-US"/>
              </w:rPr>
              <w:t>1</w:t>
            </w:r>
            <w:r>
              <w:rPr>
                <w:rFonts w:ascii="Times New Roman" w:hAnsi="Times New Roman"/>
                <w:color w:val="000000"/>
                <w:sz w:val="24"/>
              </w:rPr>
              <w:t>1</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Закаливание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организма</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lang w:val="en-US"/>
              </w:rPr>
              <w:t>1</w:t>
            </w:r>
            <w:r>
              <w:rPr>
                <w:rFonts w:ascii="Times New Roman" w:hAnsi="Times New Roman"/>
                <w:color w:val="000000"/>
                <w:sz w:val="24"/>
              </w:rPr>
              <w:t>2</w:t>
            </w:r>
          </w:p>
        </w:tc>
        <w:tc>
          <w:tcPr>
            <w:tcW w:w="4370" w:type="dxa"/>
            <w:tcMar>
              <w:top w:w="50" w:type="dxa"/>
              <w:left w:w="100" w:type="dxa"/>
            </w:tcMar>
            <w:vAlign w:val="center"/>
          </w:tcPr>
          <w:p w:rsidR="00BF21F1" w:rsidRPr="002C516C" w:rsidRDefault="00BF21F1" w:rsidP="00C42CF7">
            <w:pPr>
              <w:spacing w:after="0"/>
              <w:ind w:left="135"/>
            </w:pPr>
            <w:r w:rsidRPr="002C516C">
              <w:rPr>
                <w:rFonts w:ascii="Times New Roman" w:hAnsi="Times New Roman"/>
                <w:color w:val="000000"/>
                <w:sz w:val="24"/>
              </w:rPr>
              <w:t xml:space="preserve">Утренняя </w:t>
            </w:r>
            <w:proofErr w:type="gramStart"/>
            <w:r w:rsidRPr="002C516C">
              <w:rPr>
                <w:rFonts w:ascii="Times New Roman" w:hAnsi="Times New Roman"/>
                <w:color w:val="000000"/>
                <w:sz w:val="24"/>
              </w:rPr>
              <w:t xml:space="preserve">зарядка </w:t>
            </w:r>
            <w:r>
              <w:rPr>
                <w:rFonts w:ascii="Times New Roman" w:hAnsi="Times New Roman"/>
                <w:color w:val="000000"/>
                <w:sz w:val="24"/>
              </w:rPr>
              <w:t>.</w:t>
            </w:r>
            <w:r w:rsidRPr="002C516C">
              <w:rPr>
                <w:rFonts w:ascii="Times New Roman" w:hAnsi="Times New Roman"/>
                <w:color w:val="000000"/>
                <w:sz w:val="24"/>
              </w:rPr>
              <w:t>Составление</w:t>
            </w:r>
            <w:proofErr w:type="gramEnd"/>
            <w:r w:rsidRPr="002C516C">
              <w:rPr>
                <w:rFonts w:ascii="Times New Roman" w:hAnsi="Times New Roman"/>
                <w:color w:val="000000"/>
                <w:sz w:val="24"/>
              </w:rPr>
              <w:t xml:space="preserve"> комплекса утренней зарядки</w:t>
            </w:r>
            <w:r>
              <w:rPr>
                <w:rFonts w:ascii="Times New Roman" w:hAnsi="Times New Roman"/>
                <w:color w:val="000000"/>
                <w:sz w:val="24"/>
              </w:rPr>
              <w:t>.</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lang w:val="en-US"/>
              </w:rPr>
              <w:t>1</w:t>
            </w:r>
            <w:r>
              <w:rPr>
                <w:rFonts w:ascii="Times New Roman" w:hAnsi="Times New Roman"/>
                <w:color w:val="000000"/>
                <w:sz w:val="24"/>
              </w:rPr>
              <w:t>3</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Правила поведения на уроках гимнастики и акробатики</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lang w:val="en-US"/>
              </w:rPr>
              <w:t>1</w:t>
            </w:r>
            <w:r>
              <w:rPr>
                <w:rFonts w:ascii="Times New Roman" w:hAnsi="Times New Roman"/>
                <w:color w:val="000000"/>
                <w:sz w:val="24"/>
              </w:rPr>
              <w:t>4</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Строевые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r w:rsidRPr="001D6F9A">
              <w:rPr>
                <w:rFonts w:ascii="Times New Roman" w:hAnsi="Times New Roman"/>
                <w:color w:val="000000"/>
                <w:sz w:val="24"/>
                <w:lang w:val="en-US"/>
              </w:rPr>
              <w:t xml:space="preserve"> и </w:t>
            </w:r>
            <w:proofErr w:type="spellStart"/>
            <w:r w:rsidRPr="001D6F9A">
              <w:rPr>
                <w:rFonts w:ascii="Times New Roman" w:hAnsi="Times New Roman"/>
                <w:color w:val="000000"/>
                <w:sz w:val="24"/>
                <w:lang w:val="en-US"/>
              </w:rPr>
              <w:t>команды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15</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Прыжковые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16</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Гимнастическая</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разминка</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17</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Ходьба</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на</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гимнастической</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скамейке</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18</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Упражнения</w:t>
            </w:r>
            <w:proofErr w:type="spellEnd"/>
            <w:r w:rsidRPr="001D6F9A">
              <w:rPr>
                <w:rFonts w:ascii="Times New Roman" w:hAnsi="Times New Roman"/>
                <w:color w:val="000000"/>
                <w:sz w:val="24"/>
                <w:lang w:val="en-US"/>
              </w:rPr>
              <w:t xml:space="preserve"> с </w:t>
            </w:r>
            <w:proofErr w:type="spellStart"/>
            <w:r w:rsidRPr="001D6F9A">
              <w:rPr>
                <w:rFonts w:ascii="Times New Roman" w:hAnsi="Times New Roman"/>
                <w:color w:val="000000"/>
                <w:sz w:val="24"/>
                <w:lang w:val="en-US"/>
              </w:rPr>
              <w:t>гимнастической</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скакалкой</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19</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Упражнения</w:t>
            </w:r>
            <w:proofErr w:type="spellEnd"/>
            <w:r w:rsidRPr="001D6F9A">
              <w:rPr>
                <w:rFonts w:ascii="Times New Roman" w:hAnsi="Times New Roman"/>
                <w:color w:val="000000"/>
                <w:sz w:val="24"/>
                <w:lang w:val="en-US"/>
              </w:rPr>
              <w:t xml:space="preserve"> с </w:t>
            </w:r>
            <w:proofErr w:type="spellStart"/>
            <w:r w:rsidRPr="001D6F9A">
              <w:rPr>
                <w:rFonts w:ascii="Times New Roman" w:hAnsi="Times New Roman"/>
                <w:color w:val="000000"/>
                <w:sz w:val="24"/>
                <w:lang w:val="en-US"/>
              </w:rPr>
              <w:t>гимнастическим</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мячом</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lang w:val="en-US"/>
              </w:rPr>
              <w:t>2</w:t>
            </w:r>
            <w:r>
              <w:rPr>
                <w:rFonts w:ascii="Times New Roman" w:hAnsi="Times New Roman"/>
                <w:color w:val="000000"/>
                <w:sz w:val="24"/>
              </w:rPr>
              <w:t>0</w:t>
            </w:r>
          </w:p>
        </w:tc>
        <w:tc>
          <w:tcPr>
            <w:tcW w:w="4370" w:type="dxa"/>
            <w:tcMar>
              <w:top w:w="50" w:type="dxa"/>
              <w:left w:w="100" w:type="dxa"/>
            </w:tcMar>
            <w:vAlign w:val="center"/>
          </w:tcPr>
          <w:p w:rsidR="00BF21F1" w:rsidRPr="001D6F9A" w:rsidRDefault="00BF21F1" w:rsidP="00C42CF7">
            <w:pPr>
              <w:spacing w:after="0"/>
              <w:ind w:left="135"/>
              <w:rPr>
                <w:lang w:val="en-US"/>
              </w:rPr>
            </w:pPr>
            <w:proofErr w:type="spellStart"/>
            <w:r w:rsidRPr="001D6F9A">
              <w:rPr>
                <w:rFonts w:ascii="Times New Roman" w:hAnsi="Times New Roman"/>
                <w:color w:val="000000"/>
                <w:sz w:val="24"/>
                <w:lang w:val="en-US"/>
              </w:rPr>
              <w:t>Танцевальные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гимнастические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движения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21</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Правила поведения на занятиях лёгкой атлетикой</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22</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Броски мяча в неподвижную мишень</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23</w:t>
            </w:r>
          </w:p>
        </w:tc>
        <w:tc>
          <w:tcPr>
            <w:tcW w:w="4370" w:type="dxa"/>
            <w:tcMar>
              <w:top w:w="50" w:type="dxa"/>
              <w:left w:w="100" w:type="dxa"/>
            </w:tcMar>
            <w:vAlign w:val="center"/>
          </w:tcPr>
          <w:p w:rsidR="00BF21F1" w:rsidRPr="001D6F9A" w:rsidRDefault="00BF21F1" w:rsidP="00C42CF7">
            <w:pPr>
              <w:spacing w:after="0"/>
              <w:ind w:left="135"/>
            </w:pPr>
            <w:proofErr w:type="spellStart"/>
            <w:r w:rsidRPr="001D6F9A">
              <w:rPr>
                <w:rFonts w:ascii="Times New Roman" w:hAnsi="Times New Roman"/>
                <w:color w:val="000000"/>
                <w:sz w:val="24"/>
                <w:lang w:val="en-US"/>
              </w:rPr>
              <w:t>Сложно</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координированные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прыжковые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24</w:t>
            </w:r>
          </w:p>
        </w:tc>
        <w:tc>
          <w:tcPr>
            <w:tcW w:w="4370" w:type="dxa"/>
            <w:tcMar>
              <w:top w:w="50" w:type="dxa"/>
              <w:left w:w="100" w:type="dxa"/>
            </w:tcMar>
            <w:vAlign w:val="center"/>
          </w:tcPr>
          <w:p w:rsidR="00BF21F1" w:rsidRPr="001D6F9A" w:rsidRDefault="00BF21F1" w:rsidP="00C42CF7">
            <w:pPr>
              <w:spacing w:after="0"/>
              <w:ind w:left="135"/>
            </w:pPr>
            <w:proofErr w:type="spellStart"/>
            <w:r w:rsidRPr="001D6F9A">
              <w:rPr>
                <w:rFonts w:ascii="Times New Roman" w:hAnsi="Times New Roman"/>
                <w:color w:val="000000"/>
                <w:sz w:val="24"/>
                <w:lang w:val="en-US"/>
              </w:rPr>
              <w:t>Сложно</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координированные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прыжковые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25</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Прыжок в высоту с прямого разбега</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26</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Прыжок в высоту с прямого разбега</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27</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Сложно координированные передвижения ходьбой по гимнастической скамейке</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28</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29</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Бег с поворотами и изменением направлений</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30</w:t>
            </w:r>
          </w:p>
        </w:tc>
        <w:tc>
          <w:tcPr>
            <w:tcW w:w="4370" w:type="dxa"/>
            <w:tcMar>
              <w:top w:w="50" w:type="dxa"/>
              <w:left w:w="100" w:type="dxa"/>
            </w:tcMar>
            <w:vAlign w:val="center"/>
          </w:tcPr>
          <w:p w:rsidR="00BF21F1" w:rsidRPr="002C516C" w:rsidRDefault="00BF21F1" w:rsidP="00C42CF7">
            <w:pPr>
              <w:spacing w:after="0"/>
              <w:ind w:left="135"/>
            </w:pPr>
            <w:proofErr w:type="spellStart"/>
            <w:r w:rsidRPr="001D6F9A">
              <w:rPr>
                <w:rFonts w:ascii="Times New Roman" w:hAnsi="Times New Roman"/>
                <w:color w:val="000000"/>
                <w:sz w:val="24"/>
                <w:lang w:val="en-US"/>
              </w:rPr>
              <w:t>Сложно</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координированные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беговые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31</w:t>
            </w:r>
          </w:p>
        </w:tc>
        <w:tc>
          <w:tcPr>
            <w:tcW w:w="4370" w:type="dxa"/>
            <w:tcMar>
              <w:top w:w="50" w:type="dxa"/>
              <w:left w:w="100" w:type="dxa"/>
            </w:tcMar>
            <w:vAlign w:val="center"/>
          </w:tcPr>
          <w:p w:rsidR="00BF21F1" w:rsidRPr="002C516C" w:rsidRDefault="00BF21F1" w:rsidP="00C42CF7">
            <w:pPr>
              <w:spacing w:after="0"/>
              <w:ind w:left="135"/>
            </w:pPr>
            <w:proofErr w:type="spellStart"/>
            <w:r w:rsidRPr="001D6F9A">
              <w:rPr>
                <w:rFonts w:ascii="Times New Roman" w:hAnsi="Times New Roman"/>
                <w:color w:val="000000"/>
                <w:sz w:val="24"/>
                <w:lang w:val="en-US"/>
              </w:rPr>
              <w:t>Сложно</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координированные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беговые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упражнения</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32</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Подвижные игры с приемами спортивных игр</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33</w:t>
            </w:r>
          </w:p>
        </w:tc>
        <w:tc>
          <w:tcPr>
            <w:tcW w:w="4370" w:type="dxa"/>
            <w:tcMar>
              <w:top w:w="50" w:type="dxa"/>
              <w:left w:w="100" w:type="dxa"/>
            </w:tcMar>
            <w:vAlign w:val="center"/>
          </w:tcPr>
          <w:p w:rsidR="00BF21F1" w:rsidRPr="002C516C" w:rsidRDefault="00BF21F1" w:rsidP="00C42CF7">
            <w:pPr>
              <w:spacing w:after="0"/>
              <w:ind w:left="135"/>
            </w:pPr>
            <w:proofErr w:type="spellStart"/>
            <w:r w:rsidRPr="001D6F9A">
              <w:rPr>
                <w:rFonts w:ascii="Times New Roman" w:hAnsi="Times New Roman"/>
                <w:color w:val="000000"/>
                <w:sz w:val="24"/>
                <w:lang w:val="en-US"/>
              </w:rPr>
              <w:t>Игры</w:t>
            </w:r>
            <w:proofErr w:type="spellEnd"/>
            <w:r w:rsidRPr="001D6F9A">
              <w:rPr>
                <w:rFonts w:ascii="Times New Roman" w:hAnsi="Times New Roman"/>
                <w:color w:val="000000"/>
                <w:sz w:val="24"/>
                <w:lang w:val="en-US"/>
              </w:rPr>
              <w:t xml:space="preserve"> с </w:t>
            </w:r>
            <w:proofErr w:type="spellStart"/>
            <w:r w:rsidRPr="001D6F9A">
              <w:rPr>
                <w:rFonts w:ascii="Times New Roman" w:hAnsi="Times New Roman"/>
                <w:color w:val="000000"/>
                <w:sz w:val="24"/>
                <w:lang w:val="en-US"/>
              </w:rPr>
              <w:t>приемами</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баскетбола</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34</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Приемы баскетбола: мяч среднему и мяч соседу</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F55A3" w:rsidRDefault="00BF21F1" w:rsidP="00C42CF7">
            <w:pPr>
              <w:spacing w:after="0"/>
            </w:pPr>
            <w:r>
              <w:rPr>
                <w:rFonts w:ascii="Times New Roman" w:hAnsi="Times New Roman"/>
                <w:color w:val="000000"/>
                <w:sz w:val="24"/>
              </w:rPr>
              <w:t>35</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Приемы баскетбола: мяч среднему и мяч соседу</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36</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Бросок мяча в колонне и неудобный бросок</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37</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Бросок мяча в колонне и неудобный бросок</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38</w:t>
            </w:r>
          </w:p>
        </w:tc>
        <w:tc>
          <w:tcPr>
            <w:tcW w:w="4370" w:type="dxa"/>
            <w:tcMar>
              <w:top w:w="50" w:type="dxa"/>
              <w:left w:w="100" w:type="dxa"/>
            </w:tcMar>
            <w:vAlign w:val="center"/>
          </w:tcPr>
          <w:p w:rsidR="00BF21F1" w:rsidRPr="002C516C" w:rsidRDefault="00BF21F1" w:rsidP="00C42CF7">
            <w:pPr>
              <w:spacing w:after="0"/>
              <w:ind w:left="135"/>
            </w:pPr>
            <w:proofErr w:type="spellStart"/>
            <w:r w:rsidRPr="001D6F9A">
              <w:rPr>
                <w:rFonts w:ascii="Times New Roman" w:hAnsi="Times New Roman"/>
                <w:color w:val="000000"/>
                <w:sz w:val="24"/>
                <w:lang w:val="en-US"/>
              </w:rPr>
              <w:t>Прием</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волна</w:t>
            </w:r>
            <w:proofErr w:type="spellEnd"/>
            <w:r w:rsidRPr="001D6F9A">
              <w:rPr>
                <w:rFonts w:ascii="Times New Roman" w:hAnsi="Times New Roman"/>
                <w:color w:val="000000"/>
                <w:sz w:val="24"/>
                <w:lang w:val="en-US"/>
              </w:rPr>
              <w:t xml:space="preserve">» в </w:t>
            </w:r>
            <w:proofErr w:type="spellStart"/>
            <w:r w:rsidRPr="001D6F9A">
              <w:rPr>
                <w:rFonts w:ascii="Times New Roman" w:hAnsi="Times New Roman"/>
                <w:color w:val="000000"/>
                <w:sz w:val="24"/>
                <w:lang w:val="en-US"/>
              </w:rPr>
              <w:t>баскетболе</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39</w:t>
            </w:r>
          </w:p>
        </w:tc>
        <w:tc>
          <w:tcPr>
            <w:tcW w:w="4370" w:type="dxa"/>
            <w:tcMar>
              <w:top w:w="50" w:type="dxa"/>
              <w:left w:w="100" w:type="dxa"/>
            </w:tcMar>
            <w:vAlign w:val="center"/>
          </w:tcPr>
          <w:p w:rsidR="00BF21F1" w:rsidRPr="001D6F9A" w:rsidRDefault="00BF21F1" w:rsidP="00C42CF7">
            <w:pPr>
              <w:spacing w:after="0"/>
              <w:ind w:left="135"/>
            </w:pPr>
            <w:proofErr w:type="spellStart"/>
            <w:r w:rsidRPr="001D6F9A">
              <w:rPr>
                <w:rFonts w:ascii="Times New Roman" w:hAnsi="Times New Roman"/>
                <w:color w:val="000000"/>
                <w:sz w:val="24"/>
                <w:lang w:val="en-US"/>
              </w:rPr>
              <w:t>Прием</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волна</w:t>
            </w:r>
            <w:proofErr w:type="spellEnd"/>
            <w:r w:rsidRPr="001D6F9A">
              <w:rPr>
                <w:rFonts w:ascii="Times New Roman" w:hAnsi="Times New Roman"/>
                <w:color w:val="000000"/>
                <w:sz w:val="24"/>
                <w:lang w:val="en-US"/>
              </w:rPr>
              <w:t xml:space="preserve">» в </w:t>
            </w:r>
            <w:proofErr w:type="spellStart"/>
            <w:r w:rsidRPr="001D6F9A">
              <w:rPr>
                <w:rFonts w:ascii="Times New Roman" w:hAnsi="Times New Roman"/>
                <w:color w:val="000000"/>
                <w:sz w:val="24"/>
                <w:lang w:val="en-US"/>
              </w:rPr>
              <w:t>баскетболе</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40</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Игры с приемами футбола: метко в цель</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41</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Гонка мячей и слалом с мячом</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42</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Гонка мячей и слалом с мячом</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43</w:t>
            </w:r>
          </w:p>
        </w:tc>
        <w:tc>
          <w:tcPr>
            <w:tcW w:w="4370" w:type="dxa"/>
            <w:tcMar>
              <w:top w:w="50" w:type="dxa"/>
              <w:left w:w="100" w:type="dxa"/>
            </w:tcMar>
            <w:vAlign w:val="center"/>
          </w:tcPr>
          <w:p w:rsidR="00BF21F1" w:rsidRPr="001D6F9A" w:rsidRDefault="00BF21F1" w:rsidP="00C42CF7">
            <w:pPr>
              <w:spacing w:after="0"/>
              <w:ind w:left="135"/>
            </w:pPr>
            <w:proofErr w:type="spellStart"/>
            <w:r w:rsidRPr="001D6F9A">
              <w:rPr>
                <w:rFonts w:ascii="Times New Roman" w:hAnsi="Times New Roman"/>
                <w:color w:val="000000"/>
                <w:sz w:val="24"/>
                <w:lang w:val="en-US"/>
              </w:rPr>
              <w:t>Футбольный</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бильярд</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44</w:t>
            </w:r>
          </w:p>
        </w:tc>
        <w:tc>
          <w:tcPr>
            <w:tcW w:w="4370" w:type="dxa"/>
            <w:tcMar>
              <w:top w:w="50" w:type="dxa"/>
              <w:left w:w="100" w:type="dxa"/>
            </w:tcMar>
            <w:vAlign w:val="center"/>
          </w:tcPr>
          <w:p w:rsidR="00BF21F1" w:rsidRPr="001D6F9A" w:rsidRDefault="00BF21F1" w:rsidP="00C42CF7">
            <w:pPr>
              <w:spacing w:after="0"/>
              <w:ind w:left="135"/>
            </w:pPr>
            <w:proofErr w:type="spellStart"/>
            <w:r w:rsidRPr="001D6F9A">
              <w:rPr>
                <w:rFonts w:ascii="Times New Roman" w:hAnsi="Times New Roman"/>
                <w:color w:val="000000"/>
                <w:sz w:val="24"/>
                <w:lang w:val="en-US"/>
              </w:rPr>
              <w:t>Бросок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ногой</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45</w:t>
            </w:r>
          </w:p>
        </w:tc>
        <w:tc>
          <w:tcPr>
            <w:tcW w:w="4370" w:type="dxa"/>
            <w:tcMar>
              <w:top w:w="50" w:type="dxa"/>
              <w:left w:w="100" w:type="dxa"/>
            </w:tcMar>
            <w:vAlign w:val="center"/>
          </w:tcPr>
          <w:p w:rsidR="00BF21F1" w:rsidRPr="002C516C" w:rsidRDefault="00BF21F1" w:rsidP="00C42CF7">
            <w:pPr>
              <w:spacing w:after="0"/>
              <w:ind w:left="135"/>
            </w:pPr>
            <w:proofErr w:type="spellStart"/>
            <w:r w:rsidRPr="001D6F9A">
              <w:rPr>
                <w:rFonts w:ascii="Times New Roman" w:hAnsi="Times New Roman"/>
                <w:color w:val="000000"/>
                <w:sz w:val="24"/>
                <w:lang w:val="en-US"/>
              </w:rPr>
              <w:t>Бросок</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ногой</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46</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Подвижные игры на развитие равновесия</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47</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Правила выполнения спортивных нормативов 2 ступени</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48</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Правила техники безопасности на уроках. Укрепление здоровья через ВФСК ГТО</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49</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Бег на 30м. Эстафеты</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50</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Бег на 30м. Эстафеты</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51</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Смешанное передвижение</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52</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Смешанное передвижение</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53</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54</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55</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56</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1D6F9A">
              <w:rPr>
                <w:rFonts w:ascii="Times New Roman" w:hAnsi="Times New Roman"/>
                <w:color w:val="000000"/>
                <w:sz w:val="24"/>
                <w:lang w:val="en-US"/>
              </w:rPr>
              <w:t>Эстафеты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57</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w:t>
            </w:r>
            <w:proofErr w:type="spellStart"/>
            <w:r w:rsidRPr="001D6F9A">
              <w:rPr>
                <w:rFonts w:ascii="Times New Roman" w:hAnsi="Times New Roman"/>
                <w:color w:val="000000"/>
                <w:sz w:val="24"/>
              </w:rPr>
              <w:t>комплексаГТО</w:t>
            </w:r>
            <w:proofErr w:type="spellEnd"/>
            <w:r w:rsidRPr="001D6F9A">
              <w:rPr>
                <w:rFonts w:ascii="Times New Roman" w:hAnsi="Times New Roman"/>
                <w:color w:val="000000"/>
                <w:sz w:val="24"/>
              </w:rPr>
              <w:t xml:space="preserve">. Подтягивание из виса лежа на низкой перекладине 90см. </w:t>
            </w:r>
            <w:proofErr w:type="spellStart"/>
            <w:r w:rsidRPr="001D6F9A">
              <w:rPr>
                <w:rFonts w:ascii="Times New Roman" w:hAnsi="Times New Roman"/>
                <w:color w:val="000000"/>
                <w:sz w:val="24"/>
                <w:lang w:val="en-US"/>
              </w:rPr>
              <w:t>Эстафеты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58</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59</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60</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proofErr w:type="spellStart"/>
            <w:r w:rsidRPr="001D6F9A">
              <w:rPr>
                <w:rFonts w:ascii="Times New Roman" w:hAnsi="Times New Roman"/>
                <w:color w:val="000000"/>
                <w:sz w:val="24"/>
                <w:lang w:val="en-US"/>
              </w:rPr>
              <w:t>Эстафеты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61</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proofErr w:type="spellStart"/>
            <w:r w:rsidRPr="001D6F9A">
              <w:rPr>
                <w:rFonts w:ascii="Times New Roman" w:hAnsi="Times New Roman"/>
                <w:color w:val="000000"/>
                <w:sz w:val="24"/>
                <w:lang w:val="en-US"/>
              </w:rPr>
              <w:t>Эстафеты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62</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Pr>
                <w:rFonts w:ascii="Times New Roman" w:hAnsi="Times New Roman"/>
                <w:color w:val="000000"/>
                <w:sz w:val="24"/>
              </w:rPr>
              <w:t>63</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Освоение правил и техники выполнения норматива комплекса</w:t>
            </w:r>
            <w:r>
              <w:rPr>
                <w:rFonts w:ascii="Times New Roman" w:hAnsi="Times New Roman"/>
                <w:color w:val="000000"/>
                <w:sz w:val="24"/>
              </w:rPr>
              <w:t xml:space="preserve"> </w:t>
            </w:r>
            <w:r w:rsidRPr="001D6F9A">
              <w:rPr>
                <w:rFonts w:ascii="Times New Roman" w:hAnsi="Times New Roman"/>
                <w:color w:val="000000"/>
                <w:sz w:val="24"/>
              </w:rPr>
              <w:t xml:space="preserve">ГТО. Поднимание туловища из положения лежа на спине.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33F76" w:rsidRDefault="00BF21F1" w:rsidP="00C42CF7">
            <w:pPr>
              <w:spacing w:after="0"/>
            </w:pPr>
            <w:r>
              <w:rPr>
                <w:rFonts w:ascii="Times New Roman" w:hAnsi="Times New Roman"/>
                <w:color w:val="000000"/>
                <w:sz w:val="24"/>
              </w:rPr>
              <w:t>64</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33F76" w:rsidRDefault="00BF21F1" w:rsidP="00C42CF7">
            <w:pPr>
              <w:spacing w:after="0"/>
            </w:pPr>
            <w:r>
              <w:rPr>
                <w:rFonts w:ascii="Times New Roman" w:hAnsi="Times New Roman"/>
                <w:color w:val="000000"/>
                <w:sz w:val="24"/>
              </w:rPr>
              <w:t>65</w:t>
            </w:r>
          </w:p>
        </w:tc>
        <w:tc>
          <w:tcPr>
            <w:tcW w:w="4370" w:type="dxa"/>
            <w:tcMar>
              <w:top w:w="50" w:type="dxa"/>
              <w:left w:w="100" w:type="dxa"/>
            </w:tcMar>
            <w:vAlign w:val="center"/>
          </w:tcPr>
          <w:p w:rsidR="00BF21F1" w:rsidRPr="001D6F9A"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proofErr w:type="spellStart"/>
            <w:r w:rsidRPr="001D6F9A">
              <w:rPr>
                <w:rFonts w:ascii="Times New Roman" w:hAnsi="Times New Roman"/>
                <w:color w:val="000000"/>
                <w:sz w:val="24"/>
                <w:lang w:val="en-US"/>
              </w:rPr>
              <w:t>Подвижные</w:t>
            </w:r>
            <w:proofErr w:type="spellEnd"/>
            <w:r w:rsidRPr="001D6F9A">
              <w:rPr>
                <w:rFonts w:ascii="Times New Roman" w:hAnsi="Times New Roman"/>
                <w:color w:val="000000"/>
                <w:sz w:val="24"/>
                <w:lang w:val="en-US"/>
              </w:rPr>
              <w:t xml:space="preserve"> </w:t>
            </w:r>
            <w:proofErr w:type="spellStart"/>
            <w:r w:rsidRPr="001D6F9A">
              <w:rPr>
                <w:rFonts w:ascii="Times New Roman" w:hAnsi="Times New Roman"/>
                <w:color w:val="000000"/>
                <w:sz w:val="24"/>
                <w:lang w:val="en-US"/>
              </w:rPr>
              <w:t>игры</w:t>
            </w:r>
            <w:proofErr w:type="spellEnd"/>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33F76" w:rsidRDefault="00BF21F1" w:rsidP="00C42CF7">
            <w:pPr>
              <w:spacing w:after="0"/>
            </w:pPr>
            <w:r>
              <w:rPr>
                <w:rFonts w:ascii="Times New Roman" w:hAnsi="Times New Roman"/>
                <w:color w:val="000000"/>
                <w:sz w:val="24"/>
              </w:rPr>
              <w:t>66</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Челночный бег 3*10м. Эстафеты</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2C516C">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Default="00BF21F1" w:rsidP="00C42CF7">
            <w:pPr>
              <w:spacing w:after="0"/>
              <w:rPr>
                <w:rFonts w:ascii="Times New Roman" w:hAnsi="Times New Roman"/>
                <w:color w:val="000000"/>
                <w:sz w:val="24"/>
              </w:rPr>
            </w:pPr>
            <w:r>
              <w:rPr>
                <w:rFonts w:ascii="Times New Roman" w:hAnsi="Times New Roman"/>
                <w:color w:val="000000"/>
                <w:sz w:val="24"/>
              </w:rPr>
              <w:t>67</w:t>
            </w:r>
          </w:p>
        </w:tc>
        <w:tc>
          <w:tcPr>
            <w:tcW w:w="4370" w:type="dxa"/>
            <w:tcMar>
              <w:top w:w="50" w:type="dxa"/>
              <w:left w:w="100" w:type="dxa"/>
            </w:tcMar>
            <w:vAlign w:val="center"/>
          </w:tcPr>
          <w:p w:rsidR="00BF21F1" w:rsidRPr="001D6F9A" w:rsidRDefault="00BF21F1" w:rsidP="00C42CF7">
            <w:pPr>
              <w:spacing w:after="0"/>
              <w:ind w:left="135"/>
              <w:rPr>
                <w:rFonts w:ascii="Times New Roman" w:hAnsi="Times New Roman"/>
                <w:color w:val="000000"/>
                <w:sz w:val="24"/>
              </w:rPr>
            </w:pPr>
            <w:r w:rsidRPr="001D6F9A">
              <w:rPr>
                <w:rFonts w:ascii="Times New Roman" w:hAnsi="Times New Roman"/>
                <w:color w:val="000000"/>
                <w:sz w:val="24"/>
              </w:rPr>
              <w:t xml:space="preserve">Освоение правил и техники выполнения норматива комплекса ГТО. </w:t>
            </w:r>
            <w:r w:rsidRPr="002C516C">
              <w:rPr>
                <w:rFonts w:ascii="Times New Roman" w:hAnsi="Times New Roman"/>
                <w:color w:val="000000"/>
                <w:sz w:val="24"/>
              </w:rPr>
              <w:t>Челночный бег 3*10м. Эстафеты</w:t>
            </w:r>
          </w:p>
        </w:tc>
        <w:tc>
          <w:tcPr>
            <w:tcW w:w="1268" w:type="dxa"/>
            <w:tcMar>
              <w:top w:w="50" w:type="dxa"/>
              <w:left w:w="100" w:type="dxa"/>
            </w:tcMar>
            <w:vAlign w:val="center"/>
          </w:tcPr>
          <w:p w:rsidR="00BF21F1" w:rsidRPr="002C516C" w:rsidRDefault="00BF21F1" w:rsidP="00C42CF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833F76" w:rsidRDefault="00BF21F1" w:rsidP="00C42CF7">
            <w:pPr>
              <w:spacing w:after="0"/>
            </w:pPr>
            <w:r>
              <w:rPr>
                <w:rFonts w:ascii="Times New Roman" w:hAnsi="Times New Roman"/>
                <w:color w:val="000000"/>
                <w:sz w:val="24"/>
              </w:rPr>
              <w:t>68</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rPr>
              <w:t xml:space="preserve"> </w:t>
            </w:r>
            <w:r w:rsidRPr="001D6F9A">
              <w:rPr>
                <w:rFonts w:ascii="Times New Roman" w:hAnsi="Times New Roman"/>
                <w:color w:val="000000"/>
                <w:sz w:val="24"/>
                <w:lang w:val="en-US"/>
              </w:rPr>
              <w:t xml:space="preserve">1 </w:t>
            </w: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vAlign w:val="cente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BA0B22" w:rsidRDefault="00BF21F1" w:rsidP="00C42CF7">
            <w:pPr>
              <w:spacing w:after="0"/>
            </w:pPr>
            <w:r w:rsidRPr="001D6F9A">
              <w:rPr>
                <w:rFonts w:ascii="Times New Roman" w:hAnsi="Times New Roman"/>
                <w:color w:val="000000"/>
                <w:sz w:val="24"/>
              </w:rPr>
              <w:t>ОБЩЕЕ КОЛИЧЕСТВО ЧАСОВ ПО ПРОГРАММЕ</w:t>
            </w:r>
          </w:p>
        </w:tc>
        <w:tc>
          <w:tcPr>
            <w:tcW w:w="4370" w:type="dxa"/>
            <w:tcMar>
              <w:top w:w="50" w:type="dxa"/>
              <w:left w:w="100" w:type="dxa"/>
            </w:tcMar>
            <w:vAlign w:val="center"/>
          </w:tcPr>
          <w:p w:rsidR="00BF21F1" w:rsidRPr="002C516C" w:rsidRDefault="00BF21F1" w:rsidP="00C42CF7">
            <w:pPr>
              <w:spacing w:after="0"/>
              <w:ind w:left="135"/>
            </w:pPr>
            <w:r w:rsidRPr="001D6F9A">
              <w:rPr>
                <w:rFonts w:ascii="Times New Roman" w:hAnsi="Times New Roman"/>
                <w:color w:val="000000"/>
                <w:sz w:val="24"/>
              </w:rPr>
              <w:t xml:space="preserve"> </w:t>
            </w:r>
            <w:r>
              <w:rPr>
                <w:rFonts w:ascii="Times New Roman" w:hAnsi="Times New Roman"/>
                <w:color w:val="000000"/>
                <w:sz w:val="24"/>
              </w:rPr>
              <w:t>68</w:t>
            </w:r>
          </w:p>
        </w:tc>
        <w:tc>
          <w:tcPr>
            <w:tcW w:w="1268"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0 </w:t>
            </w:r>
          </w:p>
        </w:tc>
        <w:tc>
          <w:tcPr>
            <w:tcW w:w="1841" w:type="dxa"/>
            <w:tcMar>
              <w:top w:w="50" w:type="dxa"/>
              <w:left w:w="100" w:type="dxa"/>
            </w:tcMar>
            <w:vAlign w:val="center"/>
          </w:tcPr>
          <w:p w:rsidR="00BF21F1" w:rsidRPr="001D6F9A" w:rsidRDefault="00BF21F1" w:rsidP="00C42CF7">
            <w:pPr>
              <w:spacing w:after="0"/>
              <w:ind w:left="135"/>
              <w:jc w:val="center"/>
              <w:rPr>
                <w:lang w:val="en-US"/>
              </w:rPr>
            </w:pPr>
            <w:r w:rsidRPr="001D6F9A">
              <w:rPr>
                <w:rFonts w:ascii="Times New Roman" w:hAnsi="Times New Roman"/>
                <w:color w:val="000000"/>
                <w:sz w:val="24"/>
                <w:lang w:val="en-US"/>
              </w:rPr>
              <w:t xml:space="preserve"> 0 </w:t>
            </w: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r w:rsidR="00BF21F1" w:rsidRPr="001D6F9A" w:rsidTr="00C42CF7">
        <w:trPr>
          <w:trHeight w:val="144"/>
          <w:tblCellSpacing w:w="20" w:type="nil"/>
        </w:trPr>
        <w:tc>
          <w:tcPr>
            <w:tcW w:w="1821" w:type="dxa"/>
            <w:tcMar>
              <w:top w:w="50" w:type="dxa"/>
              <w:left w:w="100" w:type="dxa"/>
            </w:tcMar>
            <w:vAlign w:val="center"/>
          </w:tcPr>
          <w:p w:rsidR="00BF21F1" w:rsidRPr="002C516C" w:rsidRDefault="00BF21F1" w:rsidP="00C42CF7">
            <w:pPr>
              <w:spacing w:after="0"/>
            </w:pPr>
          </w:p>
        </w:tc>
        <w:tc>
          <w:tcPr>
            <w:tcW w:w="4370" w:type="dxa"/>
            <w:tcMar>
              <w:top w:w="50" w:type="dxa"/>
              <w:left w:w="100" w:type="dxa"/>
            </w:tcMar>
            <w:vAlign w:val="center"/>
          </w:tcPr>
          <w:p w:rsidR="00BF21F1" w:rsidRPr="008F55A3" w:rsidRDefault="00BF21F1" w:rsidP="00C42CF7">
            <w:pPr>
              <w:spacing w:after="0"/>
              <w:ind w:left="135"/>
            </w:pPr>
          </w:p>
        </w:tc>
        <w:tc>
          <w:tcPr>
            <w:tcW w:w="1268" w:type="dxa"/>
            <w:tcMar>
              <w:top w:w="50" w:type="dxa"/>
              <w:left w:w="100" w:type="dxa"/>
            </w:tcMar>
            <w:vAlign w:val="center"/>
          </w:tcPr>
          <w:p w:rsidR="00BF21F1" w:rsidRPr="001D6F9A" w:rsidRDefault="00BF21F1" w:rsidP="00C42CF7">
            <w:pPr>
              <w:spacing w:after="0"/>
              <w:ind w:left="135"/>
              <w:jc w:val="center"/>
              <w:rPr>
                <w:lang w:val="en-US"/>
              </w:rPr>
            </w:pPr>
          </w:p>
        </w:tc>
        <w:tc>
          <w:tcPr>
            <w:tcW w:w="1841" w:type="dxa"/>
            <w:tcMar>
              <w:top w:w="50" w:type="dxa"/>
              <w:left w:w="100" w:type="dxa"/>
            </w:tcMar>
            <w:vAlign w:val="center"/>
          </w:tcPr>
          <w:p w:rsidR="00BF21F1" w:rsidRPr="001D6F9A" w:rsidRDefault="00BF21F1" w:rsidP="00C42CF7">
            <w:pPr>
              <w:spacing w:after="0"/>
              <w:ind w:left="135"/>
              <w:jc w:val="center"/>
              <w:rPr>
                <w:lang w:val="en-US"/>
              </w:rPr>
            </w:pPr>
          </w:p>
        </w:tc>
        <w:tc>
          <w:tcPr>
            <w:tcW w:w="1910" w:type="dxa"/>
            <w:tcMar>
              <w:top w:w="50" w:type="dxa"/>
              <w:left w:w="100" w:type="dxa"/>
            </w:tcMar>
            <w:vAlign w:val="center"/>
          </w:tcPr>
          <w:p w:rsidR="00BF21F1" w:rsidRPr="001D6F9A" w:rsidRDefault="00BF21F1" w:rsidP="00C42CF7">
            <w:pPr>
              <w:spacing w:after="0"/>
              <w:ind w:left="135"/>
              <w:jc w:val="center"/>
              <w:rPr>
                <w:lang w:val="en-US"/>
              </w:rPr>
            </w:pPr>
          </w:p>
        </w:tc>
        <w:tc>
          <w:tcPr>
            <w:tcW w:w="1347" w:type="dxa"/>
            <w:tcMar>
              <w:top w:w="50" w:type="dxa"/>
              <w:left w:w="100" w:type="dxa"/>
            </w:tcMar>
          </w:tcPr>
          <w:p w:rsidR="00BF21F1" w:rsidRPr="001D6F9A" w:rsidRDefault="00BF21F1" w:rsidP="00C42CF7">
            <w:pPr>
              <w:spacing w:after="0"/>
              <w:ind w:left="135"/>
              <w:rPr>
                <w:lang w:val="en-US"/>
              </w:rPr>
            </w:pPr>
          </w:p>
        </w:tc>
        <w:tc>
          <w:tcPr>
            <w:tcW w:w="2002" w:type="dxa"/>
          </w:tcPr>
          <w:p w:rsidR="00BF21F1" w:rsidRPr="001D6F9A" w:rsidRDefault="00BF21F1" w:rsidP="00C42CF7">
            <w:pPr>
              <w:spacing w:after="0"/>
              <w:ind w:left="135"/>
              <w:rPr>
                <w:lang w:val="en-US"/>
              </w:rPr>
            </w:pPr>
          </w:p>
        </w:tc>
      </w:tr>
    </w:tbl>
    <w:p w:rsidR="00C15D89" w:rsidRDefault="00C15D89"/>
    <w:sectPr w:rsidR="00C15D89" w:rsidSect="00BF21F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391D"/>
    <w:multiLevelType w:val="multilevel"/>
    <w:tmpl w:val="B33C8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534A0"/>
    <w:multiLevelType w:val="multilevel"/>
    <w:tmpl w:val="35347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0333D2"/>
    <w:multiLevelType w:val="multilevel"/>
    <w:tmpl w:val="83909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2726A0"/>
    <w:multiLevelType w:val="multilevel"/>
    <w:tmpl w:val="E452A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7832DA"/>
    <w:multiLevelType w:val="multilevel"/>
    <w:tmpl w:val="48FA3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63"/>
    <w:rsid w:val="00012E63"/>
    <w:rsid w:val="00930502"/>
    <w:rsid w:val="00BF21F1"/>
    <w:rsid w:val="00C1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C3EB-8AC2-4A3C-8257-33283AFA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Учетная запись Майкрософт</cp:lastModifiedBy>
  <cp:revision>3</cp:revision>
  <dcterms:created xsi:type="dcterms:W3CDTF">2023-09-25T04:35:00Z</dcterms:created>
  <dcterms:modified xsi:type="dcterms:W3CDTF">2023-09-25T08:31:00Z</dcterms:modified>
</cp:coreProperties>
</file>